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E1" w:rsidRPr="00DB2F44" w:rsidRDefault="00925AE1" w:rsidP="00925AE1">
      <w:pPr>
        <w:pStyle w:val="ae"/>
        <w:spacing w:line="360" w:lineRule="auto"/>
        <w:ind w:firstLine="0"/>
        <w:jc w:val="center"/>
        <w:rPr>
          <w:b/>
          <w:bCs/>
          <w:color w:val="FF0000"/>
          <w:sz w:val="28"/>
        </w:rPr>
      </w:pPr>
      <w:r w:rsidRPr="00A62D7A">
        <w:rPr>
          <w:b/>
          <w:bCs/>
          <w:color w:val="FF0000"/>
          <w:sz w:val="28"/>
        </w:rPr>
        <w:t>Образец оформления статей</w:t>
      </w:r>
    </w:p>
    <w:p w:rsidR="008C0270" w:rsidRPr="008C0270" w:rsidRDefault="008C0270" w:rsidP="008C027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C0270">
        <w:rPr>
          <w:rFonts w:ascii="Times New Roman" w:eastAsia="Times New Roman" w:hAnsi="Times New Roman" w:cs="Times New Roman"/>
          <w:color w:val="000000"/>
          <w:sz w:val="28"/>
          <w:szCs w:val="28"/>
          <w:lang w:eastAsia="ru-RU"/>
        </w:rPr>
        <w:t xml:space="preserve">Научная </w:t>
      </w:r>
      <w:r>
        <w:rPr>
          <w:rFonts w:ascii="Times New Roman" w:eastAsia="Times New Roman" w:hAnsi="Times New Roman" w:cs="Times New Roman"/>
          <w:color w:val="000000"/>
          <w:sz w:val="28"/>
          <w:szCs w:val="28"/>
          <w:lang w:eastAsia="ru-RU"/>
        </w:rPr>
        <w:t>статья</w:t>
      </w:r>
    </w:p>
    <w:p w:rsidR="008076AE" w:rsidRPr="002E11F2" w:rsidRDefault="008076AE" w:rsidP="008076AE">
      <w:pPr>
        <w:tabs>
          <w:tab w:val="right" w:pos="90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E11F2">
        <w:rPr>
          <w:rFonts w:ascii="Times New Roman" w:eastAsia="Times New Roman" w:hAnsi="Times New Roman" w:cs="Times New Roman"/>
          <w:color w:val="000000"/>
          <w:sz w:val="28"/>
          <w:szCs w:val="28"/>
          <w:lang w:eastAsia="ru-RU"/>
        </w:rPr>
        <w:t xml:space="preserve">УДК </w:t>
      </w:r>
      <w:r>
        <w:rPr>
          <w:rFonts w:ascii="Times New Roman" w:eastAsia="Times New Roman" w:hAnsi="Times New Roman" w:cs="Times New Roman"/>
          <w:color w:val="000000"/>
          <w:sz w:val="28"/>
          <w:szCs w:val="28"/>
          <w:lang w:eastAsia="ru-RU"/>
        </w:rPr>
        <w:t>331.5</w:t>
      </w:r>
    </w:p>
    <w:p w:rsidR="002E11F2" w:rsidRPr="002E11F2" w:rsidRDefault="002E11F2" w:rsidP="008076AE">
      <w:pPr>
        <w:tabs>
          <w:tab w:val="right" w:pos="9000"/>
        </w:tabs>
        <w:autoSpaceDE w:val="0"/>
        <w:autoSpaceDN w:val="0"/>
        <w:adjustRightInd w:val="0"/>
        <w:spacing w:after="0" w:line="240" w:lineRule="auto"/>
        <w:rPr>
          <w:rFonts w:ascii="Times New Roman" w:eastAsia="Times New Roman" w:hAnsi="Times New Roman" w:cs="Times New Roman"/>
          <w:color w:val="000000"/>
          <w:sz w:val="28"/>
          <w:szCs w:val="28"/>
          <w:vertAlign w:val="superscript"/>
          <w:lang w:eastAsia="ru-RU"/>
        </w:rPr>
      </w:pPr>
      <w:r w:rsidRPr="002E11F2">
        <w:rPr>
          <w:rFonts w:ascii="Times New Roman" w:eastAsia="Times New Roman" w:hAnsi="Times New Roman" w:cs="Times New Roman"/>
          <w:color w:val="000000"/>
          <w:sz w:val="28"/>
          <w:szCs w:val="28"/>
          <w:lang w:eastAsia="ru-RU"/>
        </w:rPr>
        <w:t>DOI 10.17150/2411-6262.20</w:t>
      </w:r>
      <w:r w:rsidRPr="002E11F2">
        <w:rPr>
          <w:rFonts w:ascii="Times New Roman" w:eastAsia="Times New Roman" w:hAnsi="Times New Roman" w:cs="Times New Roman"/>
          <w:color w:val="000000"/>
          <w:vertAlign w:val="superscript"/>
          <w:lang w:eastAsia="ru-RU"/>
        </w:rPr>
        <w:footnoteReference w:id="1"/>
      </w:r>
    </w:p>
    <w:p w:rsidR="005742F7" w:rsidRPr="002E11F2" w:rsidRDefault="005742F7" w:rsidP="00925AE1">
      <w:pPr>
        <w:tabs>
          <w:tab w:val="right" w:pos="9000"/>
        </w:tabs>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r w:rsidRPr="002E11F2">
        <w:rPr>
          <w:rFonts w:ascii="Times New Roman" w:eastAsia="Times New Roman" w:hAnsi="Times New Roman" w:cs="Times New Roman"/>
          <w:b/>
          <w:color w:val="000000"/>
          <w:sz w:val="28"/>
          <w:szCs w:val="28"/>
          <w:lang w:eastAsia="ru-RU"/>
        </w:rPr>
        <w:t>А.</w:t>
      </w:r>
      <w:r w:rsidRPr="00DB2F44">
        <w:rPr>
          <w:rFonts w:ascii="Times New Roman" w:eastAsia="Times New Roman" w:hAnsi="Times New Roman" w:cs="Times New Roman"/>
          <w:b/>
          <w:color w:val="000000"/>
          <w:sz w:val="28"/>
          <w:szCs w:val="28"/>
          <w:lang w:eastAsia="ru-RU"/>
        </w:rPr>
        <w:t xml:space="preserve"> </w:t>
      </w:r>
      <w:r w:rsidRPr="002E11F2">
        <w:rPr>
          <w:rFonts w:ascii="Times New Roman" w:eastAsia="Times New Roman" w:hAnsi="Times New Roman" w:cs="Times New Roman"/>
          <w:b/>
          <w:color w:val="000000"/>
          <w:sz w:val="28"/>
          <w:szCs w:val="28"/>
          <w:lang w:eastAsia="ru-RU"/>
        </w:rPr>
        <w:t>А. Иванов</w:t>
      </w:r>
    </w:p>
    <w:p w:rsidR="005742F7" w:rsidRPr="002E11F2" w:rsidRDefault="005742F7" w:rsidP="00925AE1">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2E11F2">
        <w:rPr>
          <w:rFonts w:ascii="Times New Roman" w:eastAsia="Times New Roman" w:hAnsi="Times New Roman" w:cs="Times New Roman"/>
          <w:color w:val="000000"/>
          <w:sz w:val="28"/>
          <w:szCs w:val="28"/>
          <w:lang w:eastAsia="ru-RU"/>
        </w:rPr>
        <w:t>Байкальский государственный университет,</w:t>
      </w:r>
      <w:r w:rsidRPr="002E11F2">
        <w:rPr>
          <w:rFonts w:ascii="Times New Roman" w:eastAsia="Times New Roman" w:hAnsi="Times New Roman" w:cs="Times New Roman"/>
          <w:color w:val="000000"/>
          <w:sz w:val="28"/>
          <w:szCs w:val="28"/>
          <w:lang w:eastAsia="ru-RU"/>
        </w:rPr>
        <w:br/>
        <w:t>г. Иркутск, Российская Федерация</w:t>
      </w:r>
    </w:p>
    <w:p w:rsidR="005742F7" w:rsidRPr="002E11F2" w:rsidRDefault="005742F7" w:rsidP="00925AE1">
      <w:pPr>
        <w:tabs>
          <w:tab w:val="right" w:pos="9000"/>
        </w:tabs>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w:t>
      </w:r>
      <w:r w:rsidRPr="00DB2F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И. Петров</w:t>
      </w:r>
      <w:r w:rsidRPr="008076AE">
        <w:rPr>
          <w:rFonts w:ascii="Wingdings" w:eastAsia="Times New Roman" w:hAnsi="Wingdings" w:cs="Times New Roman"/>
          <w:b/>
          <w:color w:val="000000"/>
          <w:sz w:val="28"/>
          <w:szCs w:val="28"/>
          <w:vertAlign w:val="superscript"/>
          <w:lang w:eastAsia="ru-RU"/>
        </w:rPr>
        <w:sym w:font="Wingdings" w:char="F02A"/>
      </w:r>
      <w:r>
        <w:rPr>
          <w:rStyle w:val="a5"/>
          <w:rFonts w:ascii="Times New Roman" w:eastAsia="Times New Roman" w:hAnsi="Times New Roman" w:cs="Times New Roman"/>
          <w:b/>
          <w:color w:val="000000"/>
          <w:sz w:val="28"/>
          <w:szCs w:val="28"/>
          <w:lang w:eastAsia="ru-RU"/>
        </w:rPr>
        <w:footnoteReference w:id="2"/>
      </w:r>
    </w:p>
    <w:p w:rsidR="005742F7" w:rsidRPr="002E11F2" w:rsidRDefault="005742F7" w:rsidP="00925AE1">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2E11F2">
        <w:rPr>
          <w:rFonts w:ascii="Times New Roman" w:eastAsia="Times New Roman" w:hAnsi="Times New Roman" w:cs="Times New Roman"/>
          <w:color w:val="000000"/>
          <w:sz w:val="28"/>
          <w:szCs w:val="28"/>
          <w:lang w:eastAsia="ru-RU"/>
        </w:rPr>
        <w:t>Байкальский государственный университет,</w:t>
      </w:r>
      <w:r w:rsidRPr="002E11F2">
        <w:rPr>
          <w:rFonts w:ascii="Times New Roman" w:eastAsia="Times New Roman" w:hAnsi="Times New Roman" w:cs="Times New Roman"/>
          <w:color w:val="000000"/>
          <w:sz w:val="28"/>
          <w:szCs w:val="28"/>
          <w:lang w:eastAsia="ru-RU"/>
        </w:rPr>
        <w:br/>
        <w:t>г. Иркутск, Российская Федерация</w:t>
      </w:r>
    </w:p>
    <w:p w:rsidR="002E11F2" w:rsidRDefault="002E11F2" w:rsidP="002E11F2">
      <w:pPr>
        <w:pStyle w:val="Default"/>
        <w:widowControl w:val="0"/>
        <w:jc w:val="center"/>
        <w:rPr>
          <w:b/>
          <w:sz w:val="28"/>
        </w:rPr>
      </w:pPr>
    </w:p>
    <w:p w:rsidR="002E11F2" w:rsidRPr="005521F2" w:rsidRDefault="002E11F2" w:rsidP="002E11F2">
      <w:pPr>
        <w:pStyle w:val="Default"/>
        <w:widowControl w:val="0"/>
        <w:jc w:val="center"/>
        <w:rPr>
          <w:b/>
          <w:sz w:val="28"/>
        </w:rPr>
      </w:pPr>
      <w:r w:rsidRPr="005521F2">
        <w:rPr>
          <w:b/>
          <w:sz w:val="28"/>
        </w:rPr>
        <w:t xml:space="preserve">К </w:t>
      </w:r>
      <w:r w:rsidR="008076AE" w:rsidRPr="005521F2">
        <w:rPr>
          <w:b/>
          <w:sz w:val="28"/>
        </w:rPr>
        <w:t>вопросу о карьерных рисках в управлении персоналом</w:t>
      </w:r>
    </w:p>
    <w:p w:rsidR="002E11F2" w:rsidRDefault="002E11F2" w:rsidP="002E11F2">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p>
    <w:p w:rsidR="00AA0E4A" w:rsidRPr="002E11F2" w:rsidRDefault="00D416A7" w:rsidP="002E11F2">
      <w:pPr>
        <w:autoSpaceDE w:val="0"/>
        <w:autoSpaceDN w:val="0"/>
        <w:adjustRightInd w:val="0"/>
        <w:spacing w:after="120" w:line="240" w:lineRule="auto"/>
        <w:jc w:val="both"/>
        <w:rPr>
          <w:rFonts w:ascii="Times New Roman CYR" w:eastAsia="Calibri" w:hAnsi="Times New Roman CYR" w:cs="Times New Roman"/>
          <w:sz w:val="28"/>
          <w:szCs w:val="28"/>
        </w:rPr>
      </w:pPr>
      <w:r w:rsidRPr="002E11F2">
        <w:rPr>
          <w:rFonts w:ascii="Times New Roman CYR" w:eastAsia="Calibri" w:hAnsi="Times New Roman CYR" w:cs="Times New Roman"/>
          <w:b/>
          <w:sz w:val="28"/>
          <w:szCs w:val="28"/>
        </w:rPr>
        <w:t>Аннотация.</w:t>
      </w:r>
      <w:r w:rsidRPr="002E11F2">
        <w:rPr>
          <w:rFonts w:ascii="Times New Roman CYR" w:eastAsia="Calibri" w:hAnsi="Times New Roman CYR" w:cs="Times New Roman"/>
          <w:sz w:val="28"/>
          <w:szCs w:val="28"/>
        </w:rPr>
        <w:t xml:space="preserve"> </w:t>
      </w:r>
      <w:r w:rsidR="00944D94" w:rsidRPr="002E11F2">
        <w:rPr>
          <w:rFonts w:ascii="Times New Roman CYR" w:eastAsia="Calibri" w:hAnsi="Times New Roman CYR" w:cs="Times New Roman"/>
          <w:sz w:val="28"/>
          <w:szCs w:val="28"/>
        </w:rPr>
        <w:t>Деловая карьера, являясь перспективным методом повышения конкурентоспособности рынка труда организации, с неизбежностью становится источником карьерных рисков. В теории и практике имеется высокая теоретико-методологическая и методическая неопределенность понятия «карьерный риск». В этом контексте актуальным является исследование дефиниции понятия «карьерные риски». Цель нашего исследования состоит в развитии научных основ риск-ориентированного подхода к деловой карьере, позволяющего определить условия, причины, факторы и виды карьерного риска, которые могут привести к деструктивному позиционированию человеческих ресурсов на рынке труда.</w:t>
      </w:r>
      <w:r w:rsidR="002E11F2" w:rsidRPr="002E11F2">
        <w:rPr>
          <w:rFonts w:ascii="Times New Roman CYR" w:eastAsia="Calibri" w:hAnsi="Times New Roman CYR" w:cs="Times New Roman"/>
          <w:sz w:val="28"/>
          <w:szCs w:val="28"/>
        </w:rPr>
        <w:t xml:space="preserve"> </w:t>
      </w:r>
      <w:r w:rsidR="00944D94" w:rsidRPr="002E11F2">
        <w:rPr>
          <w:rFonts w:ascii="Times New Roman CYR" w:eastAsia="Calibri" w:hAnsi="Times New Roman CYR" w:cs="Times New Roman"/>
          <w:sz w:val="28"/>
          <w:szCs w:val="28"/>
        </w:rPr>
        <w:t xml:space="preserve">Методология исследования основана на теоретическом анализе основных научных положений управления рисками, управления карьерой. Информационной и эмпирической базой исследования послужили статистические данные статистической отчетности и первичных кадровых документов коммерческих банков. Объектом наблюдения выступают 15 банков с разной стратегией развития в период 2013–2018 гг., функционирующих в г. Новосибирск. Научная новизна заключается в формировании авторского концептуального подхода к карьерным рискам: дана трактовка понятия «карьерный риск», интерпретация его социально-экономического содержания, а также выявлены императивы возникновения карьерных рисков банковских служащих. Проведенное исследование показало необходимость проведения диагностики рисковых зон деловой карьеры, создающую информационное обеспечение для разработки предупреждающих мер по минимизации ее негативных последствий и максимизации возникающих возможностей. </w:t>
      </w:r>
    </w:p>
    <w:p w:rsidR="002E11F2" w:rsidRPr="002E11F2" w:rsidRDefault="002E11F2" w:rsidP="002E11F2">
      <w:pPr>
        <w:spacing w:after="0" w:line="240" w:lineRule="auto"/>
        <w:jc w:val="both"/>
        <w:rPr>
          <w:rFonts w:ascii="Times New Roman CYR" w:eastAsia="Calibri" w:hAnsi="Times New Roman CYR" w:cs="Times New Roman"/>
          <w:sz w:val="28"/>
          <w:szCs w:val="28"/>
        </w:rPr>
      </w:pPr>
      <w:r w:rsidRPr="002E11F2">
        <w:rPr>
          <w:rFonts w:ascii="Times New Roman CYR" w:eastAsia="Calibri" w:hAnsi="Times New Roman CYR" w:cs="Times New Roman"/>
          <w:b/>
          <w:sz w:val="28"/>
          <w:szCs w:val="28"/>
        </w:rPr>
        <w:t>Ключевые слова:</w:t>
      </w:r>
      <w:r w:rsidRPr="002E11F2">
        <w:rPr>
          <w:rFonts w:ascii="Times New Roman CYR" w:eastAsia="Calibri" w:hAnsi="Times New Roman CYR" w:cs="Times New Roman"/>
          <w:sz w:val="28"/>
          <w:szCs w:val="28"/>
        </w:rPr>
        <w:t xml:space="preserve"> деловая карьера, карьерный риск, источник карьерного риска, карьерный </w:t>
      </w:r>
      <w:proofErr w:type="spellStart"/>
      <w:r w:rsidRPr="002E11F2">
        <w:rPr>
          <w:rFonts w:ascii="Times New Roman CYR" w:eastAsia="Calibri" w:hAnsi="Times New Roman CYR" w:cs="Times New Roman"/>
          <w:sz w:val="28"/>
          <w:szCs w:val="28"/>
        </w:rPr>
        <w:t>стейкхолдер</w:t>
      </w:r>
      <w:proofErr w:type="spellEnd"/>
      <w:r w:rsidRPr="002E11F2">
        <w:rPr>
          <w:rFonts w:ascii="Times New Roman CYR" w:eastAsia="Calibri" w:hAnsi="Times New Roman CYR" w:cs="Times New Roman"/>
          <w:sz w:val="28"/>
          <w:szCs w:val="28"/>
        </w:rPr>
        <w:t>, банковский персонал, трудовая мобильность, профессионализация</w:t>
      </w:r>
    </w:p>
    <w:p w:rsidR="002E11F2" w:rsidRPr="002E11F2" w:rsidRDefault="002E11F2" w:rsidP="002E11F2">
      <w:pPr>
        <w:autoSpaceDE w:val="0"/>
        <w:autoSpaceDN w:val="0"/>
        <w:adjustRightInd w:val="0"/>
        <w:spacing w:after="120" w:line="240" w:lineRule="auto"/>
        <w:rPr>
          <w:rFonts w:ascii="Times New Roman" w:hAnsi="Times New Roman" w:cs="Times New Roman"/>
          <w:sz w:val="28"/>
          <w:szCs w:val="28"/>
        </w:rPr>
      </w:pPr>
      <w:r w:rsidRPr="002E11F2">
        <w:rPr>
          <w:rFonts w:ascii="Times New Roman" w:hAnsi="Times New Roman" w:cs="Times New Roman"/>
          <w:b/>
          <w:sz w:val="28"/>
          <w:szCs w:val="28"/>
        </w:rPr>
        <w:lastRenderedPageBreak/>
        <w:t xml:space="preserve">Информация о </w:t>
      </w:r>
      <w:r w:rsidRPr="002E11F2">
        <w:rPr>
          <w:rFonts w:ascii="Times New Roman CYR" w:eastAsia="Calibri" w:hAnsi="Times New Roman CYR" w:cs="Times New Roman"/>
          <w:b/>
          <w:sz w:val="28"/>
          <w:szCs w:val="28"/>
        </w:rPr>
        <w:t>статье</w:t>
      </w:r>
      <w:r w:rsidRPr="002E11F2">
        <w:rPr>
          <w:rFonts w:ascii="Times New Roman" w:hAnsi="Times New Roman" w:cs="Times New Roman"/>
          <w:b/>
          <w:sz w:val="28"/>
          <w:szCs w:val="28"/>
        </w:rPr>
        <w:t>.</w:t>
      </w:r>
      <w:r w:rsidRPr="002E11F2">
        <w:rPr>
          <w:rFonts w:ascii="Times New Roman" w:hAnsi="Times New Roman" w:cs="Times New Roman"/>
          <w:sz w:val="28"/>
          <w:szCs w:val="28"/>
        </w:rPr>
        <w:t xml:space="preserve"> Дата поступления </w:t>
      </w:r>
      <w:r w:rsidRPr="002E11F2">
        <w:rPr>
          <w:rFonts w:ascii="Times New Roman" w:hAnsi="Times New Roman" w:cs="Times New Roman"/>
          <w:color w:val="FF0000"/>
          <w:sz w:val="28"/>
          <w:szCs w:val="28"/>
        </w:rPr>
        <w:t xml:space="preserve">ХХ </w:t>
      </w:r>
      <w:proofErr w:type="spellStart"/>
      <w:r w:rsidRPr="002E11F2">
        <w:rPr>
          <w:rFonts w:ascii="Times New Roman" w:hAnsi="Times New Roman" w:cs="Times New Roman"/>
          <w:color w:val="FF0000"/>
          <w:sz w:val="28"/>
          <w:szCs w:val="28"/>
        </w:rPr>
        <w:t>ххххх</w:t>
      </w:r>
      <w:proofErr w:type="spellEnd"/>
      <w:r w:rsidRPr="002E11F2">
        <w:rPr>
          <w:rFonts w:ascii="Times New Roman" w:hAnsi="Times New Roman" w:cs="Times New Roman"/>
          <w:color w:val="FF0000"/>
          <w:sz w:val="28"/>
          <w:szCs w:val="28"/>
        </w:rPr>
        <w:t xml:space="preserve"> 2021</w:t>
      </w:r>
      <w:r w:rsidRPr="002E11F2">
        <w:rPr>
          <w:rStyle w:val="a5"/>
          <w:rFonts w:ascii="Times New Roman" w:hAnsi="Times New Roman" w:cs="Times New Roman"/>
          <w:sz w:val="28"/>
          <w:szCs w:val="28"/>
        </w:rPr>
        <w:footnoteReference w:id="3"/>
      </w:r>
      <w:r w:rsidRPr="002E11F2">
        <w:rPr>
          <w:rFonts w:ascii="Times New Roman" w:hAnsi="Times New Roman" w:cs="Times New Roman"/>
          <w:sz w:val="28"/>
          <w:szCs w:val="28"/>
        </w:rPr>
        <w:t xml:space="preserve"> г.; дата принятия к печати </w:t>
      </w:r>
      <w:r w:rsidRPr="002E11F2">
        <w:rPr>
          <w:rFonts w:ascii="Times New Roman" w:hAnsi="Times New Roman" w:cs="Times New Roman"/>
          <w:color w:val="FF0000"/>
          <w:sz w:val="28"/>
          <w:szCs w:val="28"/>
        </w:rPr>
        <w:t xml:space="preserve">ХХ </w:t>
      </w:r>
      <w:proofErr w:type="spellStart"/>
      <w:r w:rsidRPr="002E11F2">
        <w:rPr>
          <w:rFonts w:ascii="Times New Roman" w:hAnsi="Times New Roman" w:cs="Times New Roman"/>
          <w:color w:val="FF0000"/>
          <w:sz w:val="28"/>
          <w:szCs w:val="28"/>
        </w:rPr>
        <w:t>ххххх</w:t>
      </w:r>
      <w:proofErr w:type="spellEnd"/>
      <w:r w:rsidRPr="002E11F2">
        <w:rPr>
          <w:rFonts w:ascii="Times New Roman" w:hAnsi="Times New Roman" w:cs="Times New Roman"/>
          <w:color w:val="FF0000"/>
          <w:sz w:val="28"/>
          <w:szCs w:val="28"/>
        </w:rPr>
        <w:t xml:space="preserve"> 2021</w:t>
      </w:r>
      <w:r w:rsidRPr="002E11F2">
        <w:rPr>
          <w:rFonts w:ascii="Times New Roman" w:hAnsi="Times New Roman" w:cs="Times New Roman"/>
          <w:sz w:val="28"/>
          <w:szCs w:val="28"/>
        </w:rPr>
        <w:t xml:space="preserve"> г.; дата онлайн-размещения </w:t>
      </w:r>
      <w:r w:rsidRPr="002E11F2">
        <w:rPr>
          <w:rFonts w:ascii="Times New Roman" w:hAnsi="Times New Roman" w:cs="Times New Roman"/>
          <w:color w:val="FF0000"/>
          <w:sz w:val="28"/>
          <w:szCs w:val="28"/>
        </w:rPr>
        <w:t xml:space="preserve">ХХ </w:t>
      </w:r>
      <w:proofErr w:type="spellStart"/>
      <w:r w:rsidRPr="002E11F2">
        <w:rPr>
          <w:rFonts w:ascii="Times New Roman" w:hAnsi="Times New Roman" w:cs="Times New Roman"/>
          <w:color w:val="FF0000"/>
          <w:sz w:val="28"/>
          <w:szCs w:val="28"/>
        </w:rPr>
        <w:t>ххххх</w:t>
      </w:r>
      <w:proofErr w:type="spellEnd"/>
      <w:r w:rsidRPr="002E11F2">
        <w:rPr>
          <w:rFonts w:ascii="Times New Roman" w:hAnsi="Times New Roman" w:cs="Times New Roman"/>
          <w:color w:val="FF0000"/>
          <w:sz w:val="28"/>
          <w:szCs w:val="28"/>
        </w:rPr>
        <w:t xml:space="preserve"> 2021</w:t>
      </w:r>
      <w:r w:rsidRPr="002E11F2">
        <w:rPr>
          <w:rFonts w:ascii="Times New Roman" w:hAnsi="Times New Roman" w:cs="Times New Roman"/>
          <w:sz w:val="28"/>
          <w:szCs w:val="28"/>
        </w:rPr>
        <w:t xml:space="preserve"> г.</w:t>
      </w:r>
    </w:p>
    <w:p w:rsidR="002E11F2" w:rsidRPr="00925AE1" w:rsidRDefault="002E11F2" w:rsidP="002E11F2">
      <w:pPr>
        <w:autoSpaceDE w:val="0"/>
        <w:autoSpaceDN w:val="0"/>
        <w:adjustRightInd w:val="0"/>
        <w:spacing w:after="120" w:line="240" w:lineRule="auto"/>
        <w:jc w:val="both"/>
        <w:rPr>
          <w:rFonts w:ascii="Times New Roman" w:hAnsi="Times New Roman" w:cs="Times New Roman"/>
          <w:b/>
          <w:bCs/>
          <w:sz w:val="28"/>
          <w:szCs w:val="28"/>
        </w:rPr>
      </w:pPr>
      <w:r w:rsidRPr="002E11F2">
        <w:rPr>
          <w:rFonts w:ascii="Times New Roman" w:hAnsi="Times New Roman" w:cs="Times New Roman"/>
          <w:b/>
          <w:sz w:val="28"/>
          <w:szCs w:val="28"/>
        </w:rPr>
        <w:t>Финансирование.</w:t>
      </w:r>
      <w:r w:rsidRPr="002E11F2">
        <w:rPr>
          <w:rFonts w:ascii="Times New Roman" w:hAnsi="Times New Roman" w:cs="Times New Roman"/>
          <w:sz w:val="28"/>
          <w:szCs w:val="28"/>
        </w:rPr>
        <w:t xml:space="preserve"> </w:t>
      </w:r>
      <w:r w:rsidRPr="002E11F2">
        <w:rPr>
          <w:rFonts w:ascii="Times New Roman" w:hAnsi="Times New Roman" w:cs="Times New Roman"/>
          <w:sz w:val="28"/>
          <w:szCs w:val="28"/>
          <w:shd w:val="clear" w:color="auto" w:fill="FFFFFF"/>
        </w:rPr>
        <w:t xml:space="preserve">Государственное задание на выполнение </w:t>
      </w:r>
      <w:r w:rsidRPr="002E11F2">
        <w:rPr>
          <w:rFonts w:ascii="Times New Roman" w:hAnsi="Times New Roman" w:cs="Times New Roman"/>
          <w:sz w:val="28"/>
          <w:szCs w:val="28"/>
        </w:rPr>
        <w:t xml:space="preserve">проекта «Повышение эффективности уголовного судопроизводства по делам о </w:t>
      </w:r>
      <w:proofErr w:type="spellStart"/>
      <w:r w:rsidRPr="002E11F2">
        <w:rPr>
          <w:rFonts w:ascii="Times New Roman" w:hAnsi="Times New Roman" w:cs="Times New Roman"/>
          <w:sz w:val="28"/>
          <w:szCs w:val="28"/>
        </w:rPr>
        <w:t>киберпреступлениях</w:t>
      </w:r>
      <w:proofErr w:type="spellEnd"/>
      <w:r w:rsidRPr="002E11F2">
        <w:rPr>
          <w:rFonts w:ascii="Times New Roman" w:hAnsi="Times New Roman" w:cs="Times New Roman"/>
          <w:sz w:val="28"/>
          <w:szCs w:val="28"/>
        </w:rPr>
        <w:t xml:space="preserve"> для обеспечения национальной безопасности» в рамках гранта Президента Российской Федерации для государственной поддержки молодых российских ученых — докторов наук (Конкурс — МД-2014) на 2014-2015 годы (договор № 14.Z56.14.2691-МД)</w:t>
      </w:r>
      <w:r w:rsidRPr="002E11F2">
        <w:rPr>
          <w:rStyle w:val="a5"/>
          <w:rFonts w:ascii="Times New Roman" w:hAnsi="Times New Roman" w:cs="Times New Roman"/>
          <w:sz w:val="28"/>
          <w:szCs w:val="28"/>
        </w:rPr>
        <w:footnoteReference w:id="4"/>
      </w:r>
      <w:r w:rsidR="00925AE1" w:rsidRPr="00925AE1">
        <w:rPr>
          <w:rFonts w:ascii="Times New Roman" w:hAnsi="Times New Roman" w:cs="Times New Roman"/>
          <w:sz w:val="28"/>
          <w:szCs w:val="28"/>
        </w:rPr>
        <w:t>.</w:t>
      </w:r>
    </w:p>
    <w:p w:rsidR="008C0270" w:rsidRDefault="008C0270" w:rsidP="008C027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C0270" w:rsidRPr="008C0270" w:rsidRDefault="008C0270" w:rsidP="008C027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8C0270">
        <w:rPr>
          <w:rFonts w:ascii="Times New Roman" w:eastAsia="Times New Roman" w:hAnsi="Times New Roman" w:cs="Times New Roman"/>
          <w:color w:val="000000"/>
          <w:sz w:val="28"/>
          <w:szCs w:val="28"/>
          <w:lang w:eastAsia="ru-RU"/>
        </w:rPr>
        <w:t>Original</w:t>
      </w:r>
      <w:proofErr w:type="spellEnd"/>
      <w:r w:rsidRPr="008C0270">
        <w:rPr>
          <w:rFonts w:ascii="Times New Roman" w:eastAsia="Times New Roman" w:hAnsi="Times New Roman" w:cs="Times New Roman"/>
          <w:color w:val="000000"/>
          <w:sz w:val="28"/>
          <w:szCs w:val="28"/>
          <w:lang w:eastAsia="ru-RU"/>
        </w:rPr>
        <w:t xml:space="preserve"> </w:t>
      </w:r>
      <w:proofErr w:type="spellStart"/>
      <w:r w:rsidRPr="008C0270">
        <w:rPr>
          <w:rFonts w:ascii="Times New Roman" w:eastAsia="Times New Roman" w:hAnsi="Times New Roman" w:cs="Times New Roman"/>
          <w:color w:val="000000"/>
          <w:sz w:val="28"/>
          <w:szCs w:val="28"/>
          <w:lang w:eastAsia="ru-RU"/>
        </w:rPr>
        <w:t>article</w:t>
      </w:r>
      <w:proofErr w:type="spellEnd"/>
      <w:r w:rsidRPr="008C0270">
        <w:rPr>
          <w:rFonts w:ascii="Times New Roman" w:eastAsia="Times New Roman" w:hAnsi="Times New Roman" w:cs="Times New Roman"/>
          <w:color w:val="000000"/>
          <w:sz w:val="28"/>
          <w:szCs w:val="28"/>
          <w:lang w:eastAsia="ru-RU"/>
        </w:rPr>
        <w:t xml:space="preserve"> </w:t>
      </w:r>
    </w:p>
    <w:p w:rsidR="005742F7" w:rsidRPr="005742F7" w:rsidRDefault="005742F7" w:rsidP="00925AE1">
      <w:pPr>
        <w:tabs>
          <w:tab w:val="right" w:pos="9000"/>
        </w:tabs>
        <w:autoSpaceDE w:val="0"/>
        <w:autoSpaceDN w:val="0"/>
        <w:adjustRightInd w:val="0"/>
        <w:spacing w:after="0" w:line="240" w:lineRule="auto"/>
        <w:jc w:val="right"/>
        <w:rPr>
          <w:rFonts w:ascii="Times New Roman" w:eastAsia="Times New Roman" w:hAnsi="Times New Roman" w:cs="Times New Roman"/>
          <w:b/>
          <w:color w:val="000000"/>
          <w:sz w:val="28"/>
          <w:szCs w:val="28"/>
          <w:lang w:val="en-US" w:eastAsia="ru-RU"/>
        </w:rPr>
      </w:pPr>
      <w:r w:rsidRPr="005742F7">
        <w:rPr>
          <w:rFonts w:ascii="Times New Roman" w:eastAsia="Times New Roman" w:hAnsi="Times New Roman" w:cs="Times New Roman"/>
          <w:b/>
          <w:color w:val="000000"/>
          <w:sz w:val="28"/>
          <w:szCs w:val="28"/>
          <w:lang w:val="en-US" w:eastAsia="ru-RU"/>
        </w:rPr>
        <w:t>A. A. Ivanov</w:t>
      </w:r>
    </w:p>
    <w:p w:rsidR="005742F7" w:rsidRPr="005742F7" w:rsidRDefault="005742F7" w:rsidP="00925AE1">
      <w:pPr>
        <w:tabs>
          <w:tab w:val="right" w:pos="9000"/>
        </w:tabs>
        <w:autoSpaceDE w:val="0"/>
        <w:autoSpaceDN w:val="0"/>
        <w:adjustRightInd w:val="0"/>
        <w:spacing w:after="0" w:line="240" w:lineRule="auto"/>
        <w:jc w:val="right"/>
        <w:rPr>
          <w:rFonts w:ascii="Times New Roman" w:eastAsia="Times New Roman" w:hAnsi="Times New Roman" w:cs="Times New Roman"/>
          <w:color w:val="000000"/>
          <w:sz w:val="28"/>
          <w:szCs w:val="28"/>
          <w:lang w:val="en-US" w:eastAsia="ru-RU"/>
        </w:rPr>
      </w:pPr>
      <w:r w:rsidRPr="005742F7">
        <w:rPr>
          <w:rFonts w:ascii="Times New Roman" w:eastAsia="Times New Roman" w:hAnsi="Times New Roman" w:cs="Times New Roman"/>
          <w:color w:val="000000"/>
          <w:sz w:val="28"/>
          <w:szCs w:val="28"/>
          <w:lang w:val="en-US" w:eastAsia="ru-RU"/>
        </w:rPr>
        <w:t>Baikal State University,</w:t>
      </w:r>
    </w:p>
    <w:p w:rsidR="005742F7" w:rsidRPr="005742F7" w:rsidRDefault="005742F7" w:rsidP="00925AE1">
      <w:pPr>
        <w:tabs>
          <w:tab w:val="right" w:pos="9000"/>
        </w:tabs>
        <w:autoSpaceDE w:val="0"/>
        <w:autoSpaceDN w:val="0"/>
        <w:adjustRightInd w:val="0"/>
        <w:spacing w:after="0" w:line="240" w:lineRule="auto"/>
        <w:jc w:val="right"/>
        <w:rPr>
          <w:rFonts w:ascii="Times New Roman" w:eastAsia="Times New Roman" w:hAnsi="Times New Roman" w:cs="Times New Roman"/>
          <w:color w:val="000000"/>
          <w:sz w:val="28"/>
          <w:szCs w:val="28"/>
          <w:lang w:val="en-US" w:eastAsia="ru-RU"/>
        </w:rPr>
      </w:pPr>
      <w:r w:rsidRPr="005742F7">
        <w:rPr>
          <w:rFonts w:ascii="Times New Roman" w:eastAsia="Times New Roman" w:hAnsi="Times New Roman" w:cs="Times New Roman"/>
          <w:color w:val="000000"/>
          <w:sz w:val="28"/>
          <w:szCs w:val="28"/>
          <w:lang w:val="en-US" w:eastAsia="ru-RU"/>
        </w:rPr>
        <w:t>Irkutsk, Russian Federation</w:t>
      </w:r>
    </w:p>
    <w:p w:rsidR="005742F7" w:rsidRPr="005742F7" w:rsidRDefault="005742F7" w:rsidP="00925AE1">
      <w:pPr>
        <w:tabs>
          <w:tab w:val="right" w:pos="9000"/>
        </w:tabs>
        <w:autoSpaceDE w:val="0"/>
        <w:autoSpaceDN w:val="0"/>
        <w:adjustRightInd w:val="0"/>
        <w:spacing w:after="0" w:line="240" w:lineRule="auto"/>
        <w:jc w:val="right"/>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 xml:space="preserve">V. I. </w:t>
      </w:r>
      <w:proofErr w:type="spellStart"/>
      <w:r>
        <w:rPr>
          <w:rFonts w:ascii="Times New Roman" w:eastAsia="Times New Roman" w:hAnsi="Times New Roman" w:cs="Times New Roman"/>
          <w:b/>
          <w:color w:val="000000"/>
          <w:sz w:val="28"/>
          <w:szCs w:val="28"/>
          <w:lang w:val="en-US" w:eastAsia="ru-RU"/>
        </w:rPr>
        <w:t>Petrov</w:t>
      </w:r>
      <w:proofErr w:type="spellEnd"/>
      <w:r w:rsidR="00925AE1" w:rsidRPr="008076AE">
        <w:rPr>
          <w:rFonts w:ascii="Wingdings" w:eastAsia="Times New Roman" w:hAnsi="Wingdings" w:cs="Times New Roman"/>
          <w:b/>
          <w:color w:val="000000"/>
          <w:sz w:val="28"/>
          <w:szCs w:val="28"/>
          <w:vertAlign w:val="superscript"/>
          <w:lang w:eastAsia="ru-RU"/>
        </w:rPr>
        <w:sym w:font="Wingdings" w:char="F02A"/>
      </w:r>
    </w:p>
    <w:p w:rsidR="005742F7" w:rsidRPr="005742F7" w:rsidRDefault="005742F7" w:rsidP="00925AE1">
      <w:pPr>
        <w:tabs>
          <w:tab w:val="right" w:pos="9000"/>
        </w:tabs>
        <w:autoSpaceDE w:val="0"/>
        <w:autoSpaceDN w:val="0"/>
        <w:adjustRightInd w:val="0"/>
        <w:spacing w:after="0" w:line="240" w:lineRule="auto"/>
        <w:jc w:val="right"/>
        <w:rPr>
          <w:rFonts w:ascii="Times New Roman" w:eastAsia="Times New Roman" w:hAnsi="Times New Roman" w:cs="Times New Roman"/>
          <w:color w:val="000000"/>
          <w:sz w:val="28"/>
          <w:szCs w:val="28"/>
          <w:lang w:val="en-US" w:eastAsia="ru-RU"/>
        </w:rPr>
      </w:pPr>
      <w:r w:rsidRPr="005742F7">
        <w:rPr>
          <w:rFonts w:ascii="Times New Roman" w:eastAsia="Times New Roman" w:hAnsi="Times New Roman" w:cs="Times New Roman"/>
          <w:color w:val="000000"/>
          <w:sz w:val="28"/>
          <w:szCs w:val="28"/>
          <w:lang w:val="en-US" w:eastAsia="ru-RU"/>
        </w:rPr>
        <w:t>Baikal State University,</w:t>
      </w:r>
    </w:p>
    <w:p w:rsidR="005742F7" w:rsidRPr="005742F7" w:rsidRDefault="005742F7" w:rsidP="00925AE1">
      <w:pPr>
        <w:tabs>
          <w:tab w:val="right" w:pos="9000"/>
        </w:tabs>
        <w:autoSpaceDE w:val="0"/>
        <w:autoSpaceDN w:val="0"/>
        <w:adjustRightInd w:val="0"/>
        <w:spacing w:after="0" w:line="240" w:lineRule="auto"/>
        <w:jc w:val="right"/>
        <w:rPr>
          <w:rFonts w:ascii="Times New Roman" w:eastAsia="Times New Roman" w:hAnsi="Times New Roman" w:cs="Times New Roman"/>
          <w:color w:val="000000"/>
          <w:sz w:val="28"/>
          <w:szCs w:val="28"/>
          <w:lang w:val="en-US" w:eastAsia="ru-RU"/>
        </w:rPr>
      </w:pPr>
      <w:r w:rsidRPr="005742F7">
        <w:rPr>
          <w:rFonts w:ascii="Times New Roman" w:eastAsia="Times New Roman" w:hAnsi="Times New Roman" w:cs="Times New Roman"/>
          <w:color w:val="000000"/>
          <w:sz w:val="28"/>
          <w:szCs w:val="28"/>
          <w:lang w:val="en-US" w:eastAsia="ru-RU"/>
        </w:rPr>
        <w:t>Irkutsk, Russian Federation</w:t>
      </w:r>
    </w:p>
    <w:p w:rsidR="002E11F2" w:rsidRPr="002E11F2" w:rsidRDefault="002E11F2" w:rsidP="00C35016">
      <w:pPr>
        <w:widowControl w:val="0"/>
        <w:spacing w:after="0" w:line="240" w:lineRule="auto"/>
        <w:jc w:val="both"/>
        <w:rPr>
          <w:rFonts w:ascii="Times New Roman" w:eastAsia="Times New Roman" w:hAnsi="Times New Roman" w:cs="Times New Roman"/>
          <w:sz w:val="24"/>
          <w:szCs w:val="24"/>
          <w:lang w:val="en-US" w:eastAsia="ru-RU"/>
        </w:rPr>
      </w:pPr>
    </w:p>
    <w:p w:rsidR="009443AB" w:rsidRPr="00CD0AFF" w:rsidRDefault="009443AB" w:rsidP="002E11F2">
      <w:pPr>
        <w:widowControl w:val="0"/>
        <w:spacing w:after="0" w:line="240" w:lineRule="auto"/>
        <w:jc w:val="center"/>
        <w:rPr>
          <w:rFonts w:ascii="Times New Roman" w:eastAsia="Times New Roman" w:hAnsi="Times New Roman" w:cs="Times New Roman"/>
          <w:b/>
          <w:sz w:val="28"/>
          <w:szCs w:val="28"/>
          <w:lang w:val="en-US" w:eastAsia="ru-RU"/>
        </w:rPr>
      </w:pPr>
      <w:r w:rsidRPr="00CD0AFF">
        <w:rPr>
          <w:rFonts w:ascii="Times New Roman" w:eastAsia="Times New Roman" w:hAnsi="Times New Roman" w:cs="Times New Roman"/>
          <w:b/>
          <w:sz w:val="28"/>
          <w:szCs w:val="28"/>
          <w:lang w:val="en-US" w:eastAsia="ru-RU"/>
        </w:rPr>
        <w:t>T</w:t>
      </w:r>
      <w:r w:rsidR="008076AE" w:rsidRPr="00CD0AFF">
        <w:rPr>
          <w:rFonts w:ascii="Times New Roman" w:eastAsia="Times New Roman" w:hAnsi="Times New Roman" w:cs="Times New Roman"/>
          <w:b/>
          <w:sz w:val="28"/>
          <w:szCs w:val="28"/>
          <w:lang w:val="en-US" w:eastAsia="ru-RU"/>
        </w:rPr>
        <w:t>o the issue of career risks in human resources management</w:t>
      </w:r>
    </w:p>
    <w:p w:rsidR="00437AE6" w:rsidRDefault="00437AE6" w:rsidP="00C35016">
      <w:pPr>
        <w:widowControl w:val="0"/>
        <w:spacing w:after="0" w:line="360" w:lineRule="auto"/>
        <w:ind w:firstLine="567"/>
        <w:jc w:val="both"/>
        <w:rPr>
          <w:rFonts w:ascii="Times New Roman" w:eastAsia="Times New Roman" w:hAnsi="Times New Roman" w:cs="Times New Roman"/>
          <w:b/>
          <w:sz w:val="24"/>
          <w:szCs w:val="28"/>
          <w:lang w:val="en-US" w:eastAsia="ru-RU"/>
        </w:rPr>
      </w:pPr>
    </w:p>
    <w:p w:rsidR="002E11F2" w:rsidRPr="00DB2F44" w:rsidRDefault="002E11F2" w:rsidP="002E11F2">
      <w:pPr>
        <w:spacing w:after="120" w:line="240" w:lineRule="auto"/>
        <w:jc w:val="both"/>
        <w:rPr>
          <w:rFonts w:ascii="Times New Roman CYR" w:eastAsia="Calibri" w:hAnsi="Times New Roman CYR" w:cs="Times New Roman"/>
          <w:b/>
          <w:sz w:val="28"/>
          <w:szCs w:val="28"/>
          <w:lang w:val="en-US"/>
        </w:rPr>
      </w:pPr>
      <w:r w:rsidRPr="00DB2F44">
        <w:rPr>
          <w:rFonts w:ascii="Times New Roman CYR" w:eastAsia="Calibri" w:hAnsi="Times New Roman CYR" w:cs="Times New Roman"/>
          <w:b/>
          <w:sz w:val="28"/>
          <w:szCs w:val="28"/>
          <w:lang w:val="en-US"/>
        </w:rPr>
        <w:t xml:space="preserve">Abstract. </w:t>
      </w:r>
      <w:r w:rsidRPr="00DB2F44">
        <w:rPr>
          <w:rFonts w:ascii="Times New Roman CYR" w:eastAsia="Calibri" w:hAnsi="Times New Roman CYR" w:cs="Times New Roman"/>
          <w:sz w:val="28"/>
          <w:szCs w:val="28"/>
          <w:lang w:val="en-US"/>
        </w:rPr>
        <w:t>A business career, being a promising method of increasing the competitiveness of the organization's labor market, inevitably becomes a source of career risks. In theory and practice, there is a high theoretical, methodological and research technique uncertainty of the concept of «career risk». In this context, the study of the definition of the concept of "career risks" is relevant. The purpose of our study is to develop the scientific foundations of a risk-based approach to a business career, which makes it possible to determine the conditions, causes, factors and types of career risks that can lead to destructive positioning of human resources in the labor market. The research methodology is based on a theoretical analysis of the main scientific provisions of risk management and career management. The statistical data of the statistical reports and primary personnel documents of commercial banks, the information of the all-Russian statistical reports served as the information and empirical base of the study. The target of research are fifteen banks with different development strategies in the period 2013-2018, operating in Novosibirsk. The scientific novelty lies in the making of the author's conceptual approach to career risks: an interpretation of the concept of «career risk», an interpretation of its socio-economic content, and the imperatives of the emergence of career risks for bank employees are determined. The study showed the need to diagnose risk areas of a business career, which creates information support for developing measures to minimize its negative consequences and maximize emerging opportunities.</w:t>
      </w:r>
    </w:p>
    <w:p w:rsidR="002E11F2" w:rsidRPr="002E11F2" w:rsidRDefault="002E11F2" w:rsidP="002E11F2">
      <w:pPr>
        <w:shd w:val="clear" w:color="auto" w:fill="FFFFFF"/>
        <w:spacing w:after="120" w:line="240" w:lineRule="auto"/>
        <w:jc w:val="both"/>
        <w:rPr>
          <w:rFonts w:ascii="Times New Roman CYR" w:eastAsia="Calibri" w:hAnsi="Times New Roman CYR" w:cs="Times New Roman"/>
          <w:sz w:val="28"/>
          <w:szCs w:val="28"/>
          <w:lang w:val="en-US"/>
        </w:rPr>
      </w:pPr>
      <w:r w:rsidRPr="002E11F2">
        <w:rPr>
          <w:rFonts w:ascii="Times New Roman CYR" w:eastAsia="Calibri" w:hAnsi="Times New Roman CYR" w:cs="Times New Roman"/>
          <w:b/>
          <w:sz w:val="28"/>
          <w:szCs w:val="28"/>
          <w:lang w:val="en-US"/>
        </w:rPr>
        <w:t>Keywords:</w:t>
      </w:r>
      <w:r w:rsidRPr="002E11F2">
        <w:rPr>
          <w:rFonts w:ascii="Times New Roman CYR" w:eastAsia="Calibri" w:hAnsi="Times New Roman CYR" w:cs="Times New Roman"/>
          <w:sz w:val="28"/>
          <w:szCs w:val="28"/>
          <w:lang w:val="en-US"/>
        </w:rPr>
        <w:t> business career, career risk, source of career risk, career stakeholder, banking personnel, labor mobility, professionalization</w:t>
      </w:r>
      <w:r>
        <w:rPr>
          <w:rFonts w:ascii="Times New Roman CYR" w:eastAsia="Calibri" w:hAnsi="Times New Roman CYR" w:cs="Times New Roman"/>
          <w:sz w:val="28"/>
          <w:szCs w:val="28"/>
          <w:lang w:val="en-US"/>
        </w:rPr>
        <w:t>.</w:t>
      </w:r>
    </w:p>
    <w:p w:rsidR="002E11F2" w:rsidRPr="002E11F2" w:rsidRDefault="002E11F2" w:rsidP="002E11F2">
      <w:pPr>
        <w:spacing w:after="120" w:line="240" w:lineRule="auto"/>
        <w:jc w:val="both"/>
        <w:rPr>
          <w:rFonts w:ascii="Times New Roman CYR" w:eastAsia="Calibri" w:hAnsi="Times New Roman CYR" w:cs="Times New Roman"/>
          <w:sz w:val="28"/>
          <w:szCs w:val="28"/>
          <w:lang w:val="en-US"/>
        </w:rPr>
      </w:pPr>
      <w:r w:rsidRPr="002E11F2">
        <w:rPr>
          <w:rFonts w:ascii="Times New Roman CYR" w:eastAsia="Calibri" w:hAnsi="Times New Roman CYR" w:cs="Times New Roman"/>
          <w:b/>
          <w:sz w:val="28"/>
          <w:szCs w:val="28"/>
          <w:lang w:val="en-US"/>
        </w:rPr>
        <w:lastRenderedPageBreak/>
        <w:t>Article info.</w:t>
      </w:r>
      <w:r w:rsidRPr="002E11F2">
        <w:rPr>
          <w:rFonts w:ascii="Times New Roman CYR" w:eastAsia="Calibri" w:hAnsi="Times New Roman CYR" w:cs="Times New Roman"/>
          <w:sz w:val="28"/>
          <w:szCs w:val="28"/>
          <w:lang w:val="en-US"/>
        </w:rPr>
        <w:t xml:space="preserve"> Received </w:t>
      </w:r>
      <w:proofErr w:type="spellStart"/>
      <w:r w:rsidRPr="002E11F2">
        <w:rPr>
          <w:rFonts w:ascii="Times New Roman CYR" w:eastAsia="Calibri" w:hAnsi="Times New Roman CYR" w:cs="Times New Roman"/>
          <w:sz w:val="28"/>
          <w:szCs w:val="28"/>
        </w:rPr>
        <w:t>ххххх</w:t>
      </w:r>
      <w:proofErr w:type="spellEnd"/>
      <w:r w:rsidRPr="002E11F2">
        <w:rPr>
          <w:rFonts w:ascii="Times New Roman CYR" w:eastAsia="Calibri" w:hAnsi="Times New Roman CYR" w:cs="Times New Roman"/>
          <w:sz w:val="28"/>
          <w:szCs w:val="28"/>
          <w:lang w:val="en-US"/>
        </w:rPr>
        <w:t xml:space="preserve"> </w:t>
      </w:r>
      <w:r w:rsidRPr="002E11F2">
        <w:rPr>
          <w:rFonts w:ascii="Times New Roman CYR" w:eastAsia="Calibri" w:hAnsi="Times New Roman CYR" w:cs="Times New Roman"/>
          <w:sz w:val="28"/>
          <w:szCs w:val="28"/>
        </w:rPr>
        <w:t>ХХ</w:t>
      </w:r>
      <w:r w:rsidRPr="002E11F2">
        <w:rPr>
          <w:rFonts w:ascii="Times New Roman CYR" w:eastAsia="Calibri" w:hAnsi="Times New Roman CYR" w:cs="Times New Roman"/>
          <w:sz w:val="28"/>
          <w:szCs w:val="28"/>
          <w:lang w:val="en-US"/>
        </w:rPr>
        <w:t>, 20</w:t>
      </w:r>
      <w:r>
        <w:rPr>
          <w:rFonts w:ascii="Times New Roman CYR" w:eastAsia="Calibri" w:hAnsi="Times New Roman CYR" w:cs="Times New Roman"/>
          <w:sz w:val="28"/>
          <w:szCs w:val="28"/>
          <w:lang w:val="en-US"/>
        </w:rPr>
        <w:t>2</w:t>
      </w:r>
      <w:r w:rsidRPr="002E11F2">
        <w:rPr>
          <w:rFonts w:ascii="Times New Roman CYR" w:eastAsia="Calibri" w:hAnsi="Times New Roman CYR" w:cs="Times New Roman"/>
          <w:sz w:val="28"/>
          <w:szCs w:val="28"/>
          <w:lang w:val="en-US"/>
        </w:rPr>
        <w:t xml:space="preserve">1; accepted </w:t>
      </w:r>
      <w:proofErr w:type="spellStart"/>
      <w:r w:rsidRPr="002E11F2">
        <w:rPr>
          <w:rFonts w:ascii="Times New Roman CYR" w:eastAsia="Calibri" w:hAnsi="Times New Roman CYR" w:cs="Times New Roman"/>
          <w:sz w:val="28"/>
          <w:szCs w:val="28"/>
        </w:rPr>
        <w:t>ххххх</w:t>
      </w:r>
      <w:proofErr w:type="spellEnd"/>
      <w:r w:rsidRPr="002E11F2">
        <w:rPr>
          <w:rFonts w:ascii="Times New Roman CYR" w:eastAsia="Calibri" w:hAnsi="Times New Roman CYR" w:cs="Times New Roman"/>
          <w:sz w:val="28"/>
          <w:szCs w:val="28"/>
          <w:lang w:val="en-US"/>
        </w:rPr>
        <w:t xml:space="preserve"> </w:t>
      </w:r>
      <w:r w:rsidRPr="002E11F2">
        <w:rPr>
          <w:rFonts w:ascii="Times New Roman CYR" w:eastAsia="Calibri" w:hAnsi="Times New Roman CYR" w:cs="Times New Roman"/>
          <w:sz w:val="28"/>
          <w:szCs w:val="28"/>
        </w:rPr>
        <w:t>ХХ</w:t>
      </w:r>
      <w:r w:rsidRPr="002E11F2">
        <w:rPr>
          <w:rFonts w:ascii="Times New Roman CYR" w:eastAsia="Calibri" w:hAnsi="Times New Roman CYR" w:cs="Times New Roman"/>
          <w:sz w:val="28"/>
          <w:szCs w:val="28"/>
          <w:lang w:val="en-US"/>
        </w:rPr>
        <w:t>, 20</w:t>
      </w:r>
      <w:r>
        <w:rPr>
          <w:rFonts w:ascii="Times New Roman CYR" w:eastAsia="Calibri" w:hAnsi="Times New Roman CYR" w:cs="Times New Roman"/>
          <w:sz w:val="28"/>
          <w:szCs w:val="28"/>
          <w:lang w:val="en-US"/>
        </w:rPr>
        <w:t>21</w:t>
      </w:r>
      <w:r w:rsidRPr="002E11F2">
        <w:rPr>
          <w:rFonts w:ascii="Times New Roman CYR" w:eastAsia="Calibri" w:hAnsi="Times New Roman CYR" w:cs="Times New Roman"/>
          <w:sz w:val="28"/>
          <w:szCs w:val="28"/>
          <w:lang w:val="en-US"/>
        </w:rPr>
        <w:t xml:space="preserve">; available online </w:t>
      </w:r>
      <w:proofErr w:type="spellStart"/>
      <w:r w:rsidRPr="002E11F2">
        <w:rPr>
          <w:rFonts w:ascii="Times New Roman CYR" w:eastAsia="Calibri" w:hAnsi="Times New Roman CYR" w:cs="Times New Roman"/>
          <w:sz w:val="28"/>
          <w:szCs w:val="28"/>
        </w:rPr>
        <w:t>ххххх</w:t>
      </w:r>
      <w:proofErr w:type="spellEnd"/>
      <w:r w:rsidRPr="002E11F2">
        <w:rPr>
          <w:rFonts w:ascii="Times New Roman CYR" w:eastAsia="Calibri" w:hAnsi="Times New Roman CYR" w:cs="Times New Roman"/>
          <w:sz w:val="28"/>
          <w:szCs w:val="28"/>
          <w:lang w:val="en-US"/>
        </w:rPr>
        <w:t xml:space="preserve"> </w:t>
      </w:r>
      <w:r w:rsidRPr="002E11F2">
        <w:rPr>
          <w:rFonts w:ascii="Times New Roman CYR" w:eastAsia="Calibri" w:hAnsi="Times New Roman CYR" w:cs="Times New Roman"/>
          <w:sz w:val="28"/>
          <w:szCs w:val="28"/>
        </w:rPr>
        <w:t>ХХ</w:t>
      </w:r>
      <w:r w:rsidRPr="002E11F2">
        <w:rPr>
          <w:rFonts w:ascii="Times New Roman CYR" w:eastAsia="Calibri" w:hAnsi="Times New Roman CYR" w:cs="Times New Roman"/>
          <w:sz w:val="28"/>
          <w:szCs w:val="28"/>
          <w:lang w:val="en-US"/>
        </w:rPr>
        <w:t>, 20</w:t>
      </w:r>
      <w:r>
        <w:rPr>
          <w:rFonts w:ascii="Times New Roman CYR" w:eastAsia="Calibri" w:hAnsi="Times New Roman CYR" w:cs="Times New Roman"/>
          <w:sz w:val="28"/>
          <w:szCs w:val="28"/>
          <w:lang w:val="en-US"/>
        </w:rPr>
        <w:t>2</w:t>
      </w:r>
      <w:r w:rsidRPr="002E11F2">
        <w:rPr>
          <w:rFonts w:ascii="Times New Roman CYR" w:eastAsia="Calibri" w:hAnsi="Times New Roman CYR" w:cs="Times New Roman"/>
          <w:sz w:val="28"/>
          <w:szCs w:val="28"/>
          <w:lang w:val="en-US"/>
        </w:rPr>
        <w:t>1.</w:t>
      </w:r>
    </w:p>
    <w:p w:rsidR="002E11F2" w:rsidRPr="00DB2F44" w:rsidRDefault="002E11F2" w:rsidP="002E11F2">
      <w:pPr>
        <w:spacing w:after="120" w:line="240" w:lineRule="auto"/>
        <w:jc w:val="both"/>
        <w:rPr>
          <w:rFonts w:ascii="Times New Roman CYR" w:eastAsia="Calibri" w:hAnsi="Times New Roman CYR" w:cs="Times New Roman"/>
          <w:sz w:val="28"/>
          <w:szCs w:val="28"/>
          <w:lang w:val="en-US"/>
        </w:rPr>
      </w:pPr>
      <w:r w:rsidRPr="00DB2F44">
        <w:rPr>
          <w:rFonts w:ascii="Times New Roman CYR" w:eastAsia="Calibri" w:hAnsi="Times New Roman CYR" w:cs="Times New Roman"/>
          <w:b/>
          <w:sz w:val="28"/>
          <w:szCs w:val="28"/>
          <w:lang w:val="en-US"/>
        </w:rPr>
        <w:t xml:space="preserve">Financing. </w:t>
      </w:r>
      <w:r w:rsidRPr="00DB2F44">
        <w:rPr>
          <w:rFonts w:ascii="Times New Roman CYR" w:eastAsia="Calibri" w:hAnsi="Times New Roman CYR" w:cs="Times New Roman"/>
          <w:sz w:val="28"/>
          <w:szCs w:val="28"/>
          <w:lang w:val="en-US"/>
        </w:rPr>
        <w:t xml:space="preserve">The material was prepared in the framework of implementing the agreement on the conditions of using of the grant of the President of the Russian Federation for the state support of young Russian scientists with organizations — participants of the competition, having work relationship with young scientists No. </w:t>
      </w:r>
      <w:proofErr w:type="gramStart"/>
      <w:r w:rsidRPr="00DB2F44">
        <w:rPr>
          <w:rFonts w:ascii="Times New Roman CYR" w:eastAsia="Calibri" w:hAnsi="Times New Roman CYR" w:cs="Times New Roman"/>
          <w:sz w:val="28"/>
          <w:szCs w:val="28"/>
          <w:lang w:val="en-US"/>
        </w:rPr>
        <w:t>14.Z</w:t>
      </w:r>
      <w:proofErr w:type="gramEnd"/>
      <w:r w:rsidRPr="00DB2F44">
        <w:rPr>
          <w:rFonts w:ascii="Times New Roman CYR" w:eastAsia="Calibri" w:hAnsi="Times New Roman CYR" w:cs="Times New Roman"/>
          <w:sz w:val="28"/>
          <w:szCs w:val="28"/>
          <w:lang w:val="en-US"/>
        </w:rPr>
        <w:t>56.14.2691-MD (MD-2691.2014.6).</w:t>
      </w:r>
    </w:p>
    <w:p w:rsidR="00925AE1" w:rsidRPr="00DB2F44" w:rsidRDefault="00925AE1" w:rsidP="00925AE1">
      <w:pPr>
        <w:autoSpaceDE w:val="0"/>
        <w:autoSpaceDN w:val="0"/>
        <w:adjustRightInd w:val="0"/>
        <w:spacing w:after="0" w:line="360" w:lineRule="auto"/>
        <w:ind w:firstLine="709"/>
        <w:jc w:val="both"/>
        <w:rPr>
          <w:rFonts w:ascii="Times New Roman" w:hAnsi="Times New Roman" w:cs="Times New Roman"/>
          <w:sz w:val="28"/>
          <w:szCs w:val="28"/>
          <w:lang w:val="en-US"/>
        </w:rPr>
      </w:pPr>
    </w:p>
    <w:p w:rsidR="002E11F2" w:rsidRPr="002E11F2" w:rsidRDefault="002E11F2" w:rsidP="002E11F2">
      <w:pPr>
        <w:autoSpaceDE w:val="0"/>
        <w:autoSpaceDN w:val="0"/>
        <w:adjustRightInd w:val="0"/>
        <w:spacing w:line="360" w:lineRule="auto"/>
        <w:ind w:firstLine="709"/>
        <w:jc w:val="both"/>
        <w:rPr>
          <w:rFonts w:ascii="Times New Roman" w:hAnsi="Times New Roman" w:cs="Times New Roman"/>
        </w:rPr>
      </w:pPr>
      <w:r w:rsidRPr="002E11F2">
        <w:rPr>
          <w:rFonts w:ascii="Times New Roman" w:hAnsi="Times New Roman" w:cs="Times New Roman"/>
          <w:sz w:val="28"/>
          <w:szCs w:val="28"/>
        </w:rPr>
        <w:t>Текст статьи. Текст статьи</w:t>
      </w:r>
      <w:r w:rsidRPr="002E11F2">
        <w:rPr>
          <w:rStyle w:val="a5"/>
          <w:rFonts w:ascii="Times New Roman" w:hAnsi="Times New Roman" w:cs="Times New Roman"/>
          <w:sz w:val="28"/>
          <w:szCs w:val="28"/>
        </w:rPr>
        <w:footnoteReference w:id="5"/>
      </w:r>
      <w:r w:rsidRPr="002E11F2">
        <w:rPr>
          <w:rFonts w:ascii="Times New Roman" w:hAnsi="Times New Roman" w:cs="Times New Roman"/>
          <w:sz w:val="28"/>
          <w:szCs w:val="28"/>
        </w:rPr>
        <w:t>.  Текст статьи. Текст статьи. Текст статьи. Текст статьи. Текст статьи. Текст статьи. Текст статьи. Текст статьи. Текст статьи. Текст статьи. Текст статьи [2, с. 115].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[1].</w:t>
      </w:r>
    </w:p>
    <w:p w:rsidR="002E11F2" w:rsidRPr="002644B1" w:rsidRDefault="002E11F2" w:rsidP="002644B1">
      <w:pPr>
        <w:widowControl w:val="0"/>
        <w:jc w:val="center"/>
        <w:rPr>
          <w:rFonts w:ascii="Times New Roman" w:hAnsi="Times New Roman" w:cs="Times New Roman"/>
          <w:b/>
          <w:sz w:val="28"/>
          <w:szCs w:val="28"/>
        </w:rPr>
      </w:pPr>
      <w:r w:rsidRPr="002644B1">
        <w:rPr>
          <w:rFonts w:ascii="Times New Roman" w:hAnsi="Times New Roman" w:cs="Times New Roman"/>
          <w:b/>
          <w:sz w:val="28"/>
          <w:szCs w:val="28"/>
        </w:rPr>
        <w:t>Список использованной литературы</w:t>
      </w:r>
    </w:p>
    <w:p w:rsidR="00071B4F" w:rsidRPr="00071B4F" w:rsidRDefault="00071B4F" w:rsidP="002644B1">
      <w:pPr>
        <w:pStyle w:val="a3"/>
        <w:widowControl w:val="0"/>
        <w:numPr>
          <w:ilvl w:val="0"/>
          <w:numId w:val="12"/>
        </w:numPr>
        <w:tabs>
          <w:tab w:val="left" w:pos="426"/>
          <w:tab w:val="left" w:pos="993"/>
        </w:tabs>
        <w:spacing w:line="360" w:lineRule="auto"/>
        <w:ind w:left="0" w:firstLine="709"/>
        <w:jc w:val="both"/>
        <w:rPr>
          <w:rFonts w:ascii="Times New Roman" w:hAnsi="Times New Roman" w:cs="Times New Roman"/>
          <w:sz w:val="28"/>
          <w:szCs w:val="28"/>
        </w:rPr>
      </w:pPr>
      <w:proofErr w:type="spellStart"/>
      <w:r w:rsidRPr="00071B4F">
        <w:rPr>
          <w:rFonts w:ascii="Times New Roman" w:hAnsi="Times New Roman" w:cs="Times New Roman"/>
          <w:sz w:val="28"/>
          <w:szCs w:val="28"/>
        </w:rPr>
        <w:t>Вырупаева</w:t>
      </w:r>
      <w:proofErr w:type="spellEnd"/>
      <w:r w:rsidRPr="00071B4F">
        <w:rPr>
          <w:rFonts w:ascii="Times New Roman" w:hAnsi="Times New Roman" w:cs="Times New Roman"/>
          <w:sz w:val="28"/>
          <w:szCs w:val="28"/>
        </w:rPr>
        <w:t xml:space="preserve"> Т.В. Формирование профессиональной карьеры государственных гражданских и муниципальных </w:t>
      </w:r>
      <w:proofErr w:type="gramStart"/>
      <w:r w:rsidRPr="00071B4F">
        <w:rPr>
          <w:rFonts w:ascii="Times New Roman" w:hAnsi="Times New Roman" w:cs="Times New Roman"/>
          <w:sz w:val="28"/>
          <w:szCs w:val="28"/>
        </w:rPr>
        <w:t>служащих :</w:t>
      </w:r>
      <w:proofErr w:type="gramEnd"/>
      <w:r w:rsidRPr="00071B4F">
        <w:rPr>
          <w:rFonts w:ascii="Times New Roman" w:hAnsi="Times New Roman" w:cs="Times New Roman"/>
          <w:sz w:val="28"/>
          <w:szCs w:val="28"/>
        </w:rPr>
        <w:t xml:space="preserve"> дис. ... канд. экон. </w:t>
      </w:r>
      <w:proofErr w:type="gramStart"/>
      <w:r w:rsidRPr="00071B4F">
        <w:rPr>
          <w:rFonts w:ascii="Times New Roman" w:hAnsi="Times New Roman" w:cs="Times New Roman"/>
          <w:sz w:val="28"/>
          <w:szCs w:val="28"/>
        </w:rPr>
        <w:t xml:space="preserve">наук </w:t>
      </w:r>
      <w:r w:rsidR="00BC4318">
        <w:rPr>
          <w:rFonts w:ascii="Times New Roman" w:hAnsi="Times New Roman" w:cs="Times New Roman"/>
          <w:sz w:val="28"/>
          <w:szCs w:val="28"/>
        </w:rPr>
        <w:t>:</w:t>
      </w:r>
      <w:proofErr w:type="gramEnd"/>
      <w:r w:rsidR="00BC4318">
        <w:rPr>
          <w:rFonts w:ascii="Times New Roman" w:hAnsi="Times New Roman" w:cs="Times New Roman"/>
          <w:sz w:val="28"/>
          <w:szCs w:val="28"/>
        </w:rPr>
        <w:t xml:space="preserve"> 08.00.05 / Т.</w:t>
      </w:r>
      <w:r w:rsidRPr="00071B4F">
        <w:rPr>
          <w:rFonts w:ascii="Times New Roman" w:hAnsi="Times New Roman" w:cs="Times New Roman"/>
          <w:sz w:val="28"/>
          <w:szCs w:val="28"/>
        </w:rPr>
        <w:t>В. Вырупаева. — Иркутск, 200</w:t>
      </w:r>
      <w:r w:rsidR="00BC4318">
        <w:rPr>
          <w:rFonts w:ascii="Times New Roman" w:hAnsi="Times New Roman" w:cs="Times New Roman"/>
          <w:sz w:val="28"/>
          <w:szCs w:val="28"/>
        </w:rPr>
        <w:t>7</w:t>
      </w:r>
      <w:r w:rsidRPr="00071B4F">
        <w:rPr>
          <w:rFonts w:ascii="Times New Roman" w:hAnsi="Times New Roman" w:cs="Times New Roman"/>
          <w:sz w:val="28"/>
          <w:szCs w:val="28"/>
        </w:rPr>
        <w:t xml:space="preserve">. — </w:t>
      </w:r>
      <w:r w:rsidR="00BC4318">
        <w:rPr>
          <w:rFonts w:ascii="Times New Roman" w:hAnsi="Times New Roman" w:cs="Times New Roman"/>
          <w:sz w:val="28"/>
          <w:szCs w:val="28"/>
        </w:rPr>
        <w:t>229</w:t>
      </w:r>
      <w:r w:rsidRPr="00071B4F">
        <w:rPr>
          <w:rFonts w:ascii="Times New Roman" w:hAnsi="Times New Roman" w:cs="Times New Roman"/>
          <w:sz w:val="28"/>
          <w:szCs w:val="28"/>
        </w:rPr>
        <w:t xml:space="preserve"> с. </w:t>
      </w:r>
    </w:p>
    <w:p w:rsidR="00071B4F" w:rsidRPr="00071B4F" w:rsidRDefault="00071B4F" w:rsidP="002644B1">
      <w:pPr>
        <w:pStyle w:val="a3"/>
        <w:widowControl w:val="0"/>
        <w:numPr>
          <w:ilvl w:val="0"/>
          <w:numId w:val="12"/>
        </w:numPr>
        <w:tabs>
          <w:tab w:val="left" w:pos="426"/>
          <w:tab w:val="left" w:pos="993"/>
        </w:tabs>
        <w:spacing w:line="360" w:lineRule="auto"/>
        <w:ind w:left="0" w:firstLine="709"/>
        <w:jc w:val="both"/>
        <w:rPr>
          <w:rFonts w:ascii="Times New Roman" w:hAnsi="Times New Roman" w:cs="Times New Roman"/>
          <w:sz w:val="28"/>
          <w:szCs w:val="28"/>
        </w:rPr>
      </w:pPr>
      <w:r w:rsidRPr="00071B4F">
        <w:rPr>
          <w:rFonts w:ascii="Times New Roman" w:hAnsi="Times New Roman" w:cs="Times New Roman"/>
          <w:sz w:val="28"/>
          <w:szCs w:val="28"/>
        </w:rPr>
        <w:t>Егоренкова Н.А. Организация личностно-профессионального развития персонала коммерческого банка / Н.А. Егоренков</w:t>
      </w:r>
      <w:r w:rsidR="002644B1">
        <w:rPr>
          <w:rFonts w:ascii="Times New Roman" w:hAnsi="Times New Roman" w:cs="Times New Roman"/>
          <w:sz w:val="28"/>
          <w:szCs w:val="28"/>
        </w:rPr>
        <w:t>а, В.И. Беляев, Т.Г. Скурихина. </w:t>
      </w:r>
      <w:r w:rsidRPr="00071B4F">
        <w:rPr>
          <w:rFonts w:ascii="Times New Roman" w:hAnsi="Times New Roman" w:cs="Times New Roman"/>
          <w:sz w:val="28"/>
          <w:szCs w:val="28"/>
        </w:rPr>
        <w:t xml:space="preserve">— </w:t>
      </w:r>
      <w:proofErr w:type="gramStart"/>
      <w:r w:rsidRPr="00071B4F">
        <w:rPr>
          <w:rFonts w:ascii="Times New Roman" w:hAnsi="Times New Roman" w:cs="Times New Roman"/>
          <w:sz w:val="28"/>
          <w:szCs w:val="28"/>
        </w:rPr>
        <w:t>Новосибирск :</w:t>
      </w:r>
      <w:proofErr w:type="gramEnd"/>
      <w:r w:rsidRPr="00071B4F">
        <w:rPr>
          <w:rFonts w:ascii="Times New Roman" w:hAnsi="Times New Roman" w:cs="Times New Roman"/>
          <w:sz w:val="28"/>
          <w:szCs w:val="28"/>
        </w:rPr>
        <w:t xml:space="preserve"> СибАГС, 2005. — 132 с.</w:t>
      </w:r>
    </w:p>
    <w:p w:rsidR="00071B4F" w:rsidRPr="00071B4F" w:rsidRDefault="00071B4F" w:rsidP="002644B1">
      <w:pPr>
        <w:pStyle w:val="a3"/>
        <w:widowControl w:val="0"/>
        <w:numPr>
          <w:ilvl w:val="0"/>
          <w:numId w:val="12"/>
        </w:numPr>
        <w:tabs>
          <w:tab w:val="left" w:pos="426"/>
          <w:tab w:val="left" w:pos="993"/>
        </w:tabs>
        <w:spacing w:line="360" w:lineRule="auto"/>
        <w:ind w:left="0" w:firstLine="709"/>
        <w:jc w:val="both"/>
        <w:rPr>
          <w:rFonts w:ascii="Times New Roman" w:hAnsi="Times New Roman" w:cs="Times New Roman"/>
          <w:sz w:val="28"/>
          <w:szCs w:val="28"/>
        </w:rPr>
      </w:pPr>
      <w:r w:rsidRPr="00071B4F">
        <w:rPr>
          <w:rFonts w:ascii="Times New Roman" w:hAnsi="Times New Roman" w:cs="Times New Roman"/>
          <w:sz w:val="28"/>
          <w:szCs w:val="28"/>
        </w:rPr>
        <w:t>Еремина И.Ю. Управление карьер</w:t>
      </w:r>
      <w:r w:rsidR="002644B1">
        <w:rPr>
          <w:rFonts w:ascii="Times New Roman" w:hAnsi="Times New Roman" w:cs="Times New Roman"/>
          <w:sz w:val="28"/>
          <w:szCs w:val="28"/>
        </w:rPr>
        <w:t>ой в России и за рубежом / И.Ю. </w:t>
      </w:r>
      <w:r w:rsidRPr="00071B4F">
        <w:rPr>
          <w:rFonts w:ascii="Times New Roman" w:hAnsi="Times New Roman" w:cs="Times New Roman"/>
          <w:sz w:val="28"/>
          <w:szCs w:val="28"/>
        </w:rPr>
        <w:t xml:space="preserve">Еремина, В.А. Тодераш // Проблемы экономики и управления нефтегазовым комплексом. — 2016. — № 2. — </w:t>
      </w:r>
      <w:r w:rsidR="00BC4318" w:rsidRPr="00071B4F">
        <w:rPr>
          <w:rFonts w:ascii="Times New Roman" w:hAnsi="Times New Roman" w:cs="Times New Roman"/>
          <w:sz w:val="28"/>
          <w:szCs w:val="28"/>
        </w:rPr>
        <w:t>С</w:t>
      </w:r>
      <w:r w:rsidRPr="00071B4F">
        <w:rPr>
          <w:rFonts w:ascii="Times New Roman" w:hAnsi="Times New Roman" w:cs="Times New Roman"/>
          <w:sz w:val="28"/>
          <w:szCs w:val="28"/>
        </w:rPr>
        <w:t xml:space="preserve">. 12–15. </w:t>
      </w:r>
    </w:p>
    <w:p w:rsidR="002644B1" w:rsidRDefault="002644B1">
      <w:pPr>
        <w:rPr>
          <w:rFonts w:ascii="Times New Roman" w:hAnsi="Times New Roman" w:cs="Times New Roman"/>
          <w:b/>
          <w:sz w:val="24"/>
          <w:szCs w:val="28"/>
        </w:rPr>
      </w:pPr>
      <w:r>
        <w:rPr>
          <w:rFonts w:ascii="Times New Roman" w:hAnsi="Times New Roman" w:cs="Times New Roman"/>
          <w:b/>
          <w:sz w:val="24"/>
          <w:szCs w:val="28"/>
        </w:rPr>
        <w:br w:type="page"/>
      </w:r>
    </w:p>
    <w:p w:rsidR="002644B1" w:rsidRPr="002644B1" w:rsidRDefault="002644B1" w:rsidP="002644B1">
      <w:pPr>
        <w:autoSpaceDE w:val="0"/>
        <w:autoSpaceDN w:val="0"/>
        <w:adjustRightInd w:val="0"/>
        <w:spacing w:line="360" w:lineRule="auto"/>
        <w:jc w:val="center"/>
        <w:rPr>
          <w:rFonts w:ascii="Times New Roman" w:hAnsi="Times New Roman" w:cs="Times New Roman"/>
          <w:b/>
          <w:bCs/>
          <w:sz w:val="28"/>
          <w:szCs w:val="28"/>
        </w:rPr>
      </w:pPr>
      <w:r w:rsidRPr="002644B1">
        <w:rPr>
          <w:rFonts w:ascii="Times New Roman" w:hAnsi="Times New Roman" w:cs="Times New Roman"/>
          <w:b/>
          <w:bCs/>
          <w:sz w:val="28"/>
          <w:szCs w:val="28"/>
        </w:rPr>
        <w:lastRenderedPageBreak/>
        <w:t>Информация об авторе</w:t>
      </w:r>
    </w:p>
    <w:p w:rsidR="00911A0B" w:rsidRPr="00911A0B" w:rsidRDefault="00911A0B" w:rsidP="00911A0B">
      <w:pPr>
        <w:autoSpaceDE w:val="0"/>
        <w:autoSpaceDN w:val="0"/>
        <w:adjustRightInd w:val="0"/>
        <w:spacing w:line="360" w:lineRule="auto"/>
        <w:ind w:firstLine="709"/>
        <w:jc w:val="both"/>
        <w:rPr>
          <w:rFonts w:ascii="Times New Roman" w:hAnsi="Times New Roman" w:cs="Times New Roman"/>
          <w:color w:val="000000"/>
          <w:sz w:val="28"/>
          <w:szCs w:val="28"/>
          <w:highlight w:val="yellow"/>
          <w:shd w:val="clear" w:color="auto" w:fill="F5F5F5"/>
        </w:rPr>
      </w:pPr>
      <w:r>
        <w:rPr>
          <w:rFonts w:ascii="Times New Roman" w:hAnsi="Times New Roman" w:cs="Times New Roman"/>
          <w:i/>
          <w:iCs/>
          <w:sz w:val="28"/>
          <w:szCs w:val="28"/>
        </w:rPr>
        <w:t>Иванов Александр Александрович</w:t>
      </w:r>
      <w:r w:rsidRPr="002644B1">
        <w:rPr>
          <w:rFonts w:ascii="Times New Roman" w:hAnsi="Times New Roman" w:cs="Times New Roman"/>
          <w:iCs/>
          <w:sz w:val="28"/>
          <w:szCs w:val="28"/>
        </w:rPr>
        <w:t xml:space="preserve"> — кандидат экономических наук, доцент, кафедра мировой экономики и международного бизнеса, Байкальский государственный университет, г. Иркутск, </w:t>
      </w:r>
      <w:r>
        <w:rPr>
          <w:rFonts w:ascii="Times New Roman" w:hAnsi="Times New Roman" w:cs="Times New Roman"/>
          <w:iCs/>
          <w:sz w:val="28"/>
          <w:szCs w:val="28"/>
        </w:rPr>
        <w:t>Российская Федерация</w:t>
      </w:r>
      <w:r w:rsidRPr="008076AE">
        <w:rPr>
          <w:rFonts w:ascii="Times New Roman" w:hAnsi="Times New Roman" w:cs="Times New Roman"/>
          <w:iCs/>
          <w:sz w:val="28"/>
          <w:szCs w:val="28"/>
        </w:rPr>
        <w:t xml:space="preserve">, </w:t>
      </w:r>
      <w:r w:rsidRPr="002644B1">
        <w:rPr>
          <w:rFonts w:ascii="Times New Roman" w:hAnsi="Times New Roman" w:cs="Times New Roman"/>
          <w:iCs/>
          <w:sz w:val="28"/>
          <w:szCs w:val="28"/>
          <w:lang w:val="en-US"/>
        </w:rPr>
        <w:t>e</w:t>
      </w:r>
      <w:r w:rsidRPr="008076AE">
        <w:rPr>
          <w:rFonts w:ascii="Times New Roman" w:hAnsi="Times New Roman" w:cs="Times New Roman"/>
          <w:iCs/>
          <w:sz w:val="28"/>
          <w:szCs w:val="28"/>
        </w:rPr>
        <w:t>-</w:t>
      </w:r>
      <w:r w:rsidRPr="002644B1">
        <w:rPr>
          <w:rFonts w:ascii="Times New Roman" w:hAnsi="Times New Roman" w:cs="Times New Roman"/>
          <w:iCs/>
          <w:sz w:val="28"/>
          <w:szCs w:val="28"/>
          <w:lang w:val="en-US"/>
        </w:rPr>
        <w:t>mail</w:t>
      </w:r>
      <w:r w:rsidRPr="008076AE">
        <w:rPr>
          <w:rFonts w:ascii="Times New Roman" w:hAnsi="Times New Roman" w:cs="Times New Roman"/>
          <w:iCs/>
          <w:sz w:val="28"/>
          <w:szCs w:val="28"/>
        </w:rPr>
        <w:t xml:space="preserve">: </w:t>
      </w:r>
      <w:hyperlink r:id="rId8" w:history="1">
        <w:r w:rsidRPr="002F0651">
          <w:rPr>
            <w:rStyle w:val="a6"/>
            <w:rFonts w:ascii="Times New Roman" w:hAnsi="Times New Roman" w:cs="Times New Roman"/>
            <w:iCs/>
            <w:sz w:val="28"/>
            <w:szCs w:val="28"/>
            <w:lang w:val="en-US"/>
          </w:rPr>
          <w:t>ivanov</w:t>
        </w:r>
        <w:r w:rsidRPr="008076AE">
          <w:rPr>
            <w:rStyle w:val="a6"/>
            <w:rFonts w:ascii="Times New Roman" w:hAnsi="Times New Roman" w:cs="Times New Roman"/>
            <w:iCs/>
            <w:sz w:val="28"/>
            <w:szCs w:val="28"/>
          </w:rPr>
          <w:t>@</w:t>
        </w:r>
        <w:r w:rsidRPr="002F0651">
          <w:rPr>
            <w:rStyle w:val="a6"/>
            <w:rFonts w:ascii="Times New Roman" w:hAnsi="Times New Roman" w:cs="Times New Roman"/>
            <w:iCs/>
            <w:sz w:val="28"/>
            <w:szCs w:val="28"/>
            <w:lang w:val="en-US"/>
          </w:rPr>
          <w:t>mail</w:t>
        </w:r>
        <w:r w:rsidRPr="008076AE">
          <w:rPr>
            <w:rStyle w:val="a6"/>
            <w:rFonts w:ascii="Times New Roman" w:hAnsi="Times New Roman" w:cs="Times New Roman"/>
            <w:iCs/>
            <w:sz w:val="28"/>
            <w:szCs w:val="28"/>
          </w:rPr>
          <w:t>.</w:t>
        </w:r>
        <w:proofErr w:type="spellStart"/>
        <w:r w:rsidRPr="002F0651">
          <w:rPr>
            <w:rStyle w:val="a6"/>
            <w:rFonts w:ascii="Times New Roman" w:hAnsi="Times New Roman" w:cs="Times New Roman"/>
            <w:iCs/>
            <w:sz w:val="28"/>
            <w:szCs w:val="28"/>
            <w:lang w:val="en-US"/>
          </w:rPr>
          <w:t>ru</w:t>
        </w:r>
        <w:proofErr w:type="spellEnd"/>
      </w:hyperlink>
      <w:r w:rsidRPr="008076AE">
        <w:rPr>
          <w:rFonts w:ascii="Times New Roman" w:hAnsi="Times New Roman" w:cs="Times New Roman"/>
          <w:iCs/>
          <w:sz w:val="28"/>
          <w:szCs w:val="28"/>
        </w:rPr>
        <w:t xml:space="preserve">. </w:t>
      </w:r>
      <w:r w:rsidRPr="00766850">
        <w:rPr>
          <w:rFonts w:ascii="Times New Roman" w:hAnsi="Times New Roman" w:cs="Times New Roman"/>
          <w:color w:val="000000"/>
          <w:sz w:val="28"/>
          <w:szCs w:val="28"/>
          <w:highlight w:val="yellow"/>
          <w:shd w:val="clear" w:color="auto" w:fill="F5F5F5"/>
          <w:lang w:val="en-US"/>
        </w:rPr>
        <w:t>ORCID</w:t>
      </w:r>
      <w:r w:rsidRPr="00911A0B">
        <w:rPr>
          <w:rFonts w:ascii="Times New Roman" w:hAnsi="Times New Roman" w:cs="Times New Roman"/>
          <w:color w:val="000000"/>
          <w:sz w:val="28"/>
          <w:szCs w:val="28"/>
          <w:highlight w:val="yellow"/>
          <w:shd w:val="clear" w:color="auto" w:fill="F5F5F5"/>
        </w:rPr>
        <w:t>: 0000-0002-0966-188</w:t>
      </w:r>
      <w:r w:rsidRPr="00766850">
        <w:rPr>
          <w:rFonts w:ascii="Times New Roman" w:hAnsi="Times New Roman" w:cs="Times New Roman"/>
          <w:color w:val="000000"/>
          <w:sz w:val="28"/>
          <w:szCs w:val="28"/>
          <w:highlight w:val="yellow"/>
          <w:shd w:val="clear" w:color="auto" w:fill="F5F5F5"/>
          <w:lang w:val="en-US"/>
        </w:rPr>
        <w:t>X</w:t>
      </w:r>
      <w:r w:rsidRPr="00911A0B">
        <w:rPr>
          <w:rFonts w:ascii="Times New Roman" w:hAnsi="Times New Roman" w:cs="Times New Roman"/>
          <w:color w:val="000000"/>
          <w:sz w:val="28"/>
          <w:szCs w:val="28"/>
          <w:highlight w:val="yellow"/>
          <w:shd w:val="clear" w:color="auto" w:fill="F5F5F5"/>
        </w:rPr>
        <w:t xml:space="preserve">; </w:t>
      </w:r>
      <w:r w:rsidRPr="00766850">
        <w:rPr>
          <w:rFonts w:ascii="Times New Roman" w:hAnsi="Times New Roman" w:cs="Times New Roman"/>
          <w:color w:val="000000"/>
          <w:sz w:val="28"/>
          <w:szCs w:val="28"/>
          <w:highlight w:val="yellow"/>
          <w:shd w:val="clear" w:color="auto" w:fill="F5F5F5"/>
          <w:lang w:val="en-US"/>
        </w:rPr>
        <w:t>SPIN</w:t>
      </w:r>
      <w:r w:rsidRPr="00911A0B">
        <w:rPr>
          <w:rFonts w:ascii="Times New Roman" w:hAnsi="Times New Roman" w:cs="Times New Roman"/>
          <w:color w:val="000000"/>
          <w:sz w:val="28"/>
          <w:szCs w:val="28"/>
          <w:highlight w:val="yellow"/>
          <w:shd w:val="clear" w:color="auto" w:fill="F5F5F5"/>
        </w:rPr>
        <w:t xml:space="preserve">-код: 9241-2241; </w:t>
      </w:r>
      <w:proofErr w:type="spellStart"/>
      <w:r w:rsidRPr="00766850">
        <w:rPr>
          <w:rFonts w:ascii="Times New Roman" w:hAnsi="Times New Roman" w:cs="Times New Roman"/>
          <w:color w:val="000000"/>
          <w:sz w:val="28"/>
          <w:szCs w:val="28"/>
          <w:highlight w:val="yellow"/>
          <w:shd w:val="clear" w:color="auto" w:fill="F5F5F5"/>
          <w:lang w:val="en-US"/>
        </w:rPr>
        <w:t>AuthorID</w:t>
      </w:r>
      <w:proofErr w:type="spellEnd"/>
      <w:r w:rsidRPr="00911A0B">
        <w:rPr>
          <w:rFonts w:ascii="Times New Roman" w:hAnsi="Times New Roman" w:cs="Times New Roman"/>
          <w:color w:val="000000"/>
          <w:sz w:val="28"/>
          <w:szCs w:val="28"/>
          <w:highlight w:val="yellow"/>
          <w:shd w:val="clear" w:color="auto" w:fill="F5F5F5"/>
        </w:rPr>
        <w:t>: 499735.</w:t>
      </w:r>
    </w:p>
    <w:p w:rsidR="00911A0B" w:rsidRPr="00911A0B" w:rsidRDefault="00911A0B" w:rsidP="00911A0B">
      <w:pPr>
        <w:autoSpaceDE w:val="0"/>
        <w:autoSpaceDN w:val="0"/>
        <w:adjustRightInd w:val="0"/>
        <w:spacing w:line="360" w:lineRule="auto"/>
        <w:ind w:firstLine="709"/>
        <w:jc w:val="both"/>
        <w:rPr>
          <w:rFonts w:ascii="Times New Roman" w:hAnsi="Times New Roman" w:cs="Times New Roman"/>
          <w:color w:val="000000"/>
          <w:sz w:val="28"/>
          <w:szCs w:val="28"/>
          <w:highlight w:val="yellow"/>
          <w:shd w:val="clear" w:color="auto" w:fill="F5F5F5"/>
        </w:rPr>
      </w:pPr>
      <w:r>
        <w:rPr>
          <w:rFonts w:ascii="Times New Roman" w:hAnsi="Times New Roman" w:cs="Times New Roman"/>
          <w:i/>
          <w:iCs/>
          <w:sz w:val="28"/>
          <w:szCs w:val="28"/>
        </w:rPr>
        <w:t>Петров Владимир Иванович</w:t>
      </w:r>
      <w:r w:rsidRPr="002644B1">
        <w:rPr>
          <w:rFonts w:ascii="Times New Roman" w:hAnsi="Times New Roman" w:cs="Times New Roman"/>
          <w:iCs/>
          <w:sz w:val="28"/>
          <w:szCs w:val="28"/>
        </w:rPr>
        <w:t xml:space="preserve"> — кандидат экономических наук, доцент, кафедра мировой экономики и международного бизнеса, Байкальский государственный университет, г. Иркутск, </w:t>
      </w:r>
      <w:r>
        <w:rPr>
          <w:rFonts w:ascii="Times New Roman" w:hAnsi="Times New Roman" w:cs="Times New Roman"/>
          <w:iCs/>
          <w:sz w:val="28"/>
          <w:szCs w:val="28"/>
        </w:rPr>
        <w:t>Российская Федерация</w:t>
      </w:r>
      <w:r w:rsidRPr="008076AE">
        <w:rPr>
          <w:rFonts w:ascii="Times New Roman" w:hAnsi="Times New Roman" w:cs="Times New Roman"/>
          <w:iCs/>
          <w:sz w:val="28"/>
          <w:szCs w:val="28"/>
        </w:rPr>
        <w:t xml:space="preserve">, </w:t>
      </w:r>
      <w:r w:rsidRPr="002644B1">
        <w:rPr>
          <w:rFonts w:ascii="Times New Roman" w:hAnsi="Times New Roman" w:cs="Times New Roman"/>
          <w:iCs/>
          <w:sz w:val="28"/>
          <w:szCs w:val="28"/>
          <w:lang w:val="en-US"/>
        </w:rPr>
        <w:t>e</w:t>
      </w:r>
      <w:r w:rsidRPr="008076AE">
        <w:rPr>
          <w:rFonts w:ascii="Times New Roman" w:hAnsi="Times New Roman" w:cs="Times New Roman"/>
          <w:iCs/>
          <w:sz w:val="28"/>
          <w:szCs w:val="28"/>
        </w:rPr>
        <w:t>-</w:t>
      </w:r>
      <w:r w:rsidRPr="002644B1">
        <w:rPr>
          <w:rFonts w:ascii="Times New Roman" w:hAnsi="Times New Roman" w:cs="Times New Roman"/>
          <w:iCs/>
          <w:sz w:val="28"/>
          <w:szCs w:val="28"/>
          <w:lang w:val="en-US"/>
        </w:rPr>
        <w:t>mail</w:t>
      </w:r>
      <w:r w:rsidRPr="008076AE">
        <w:rPr>
          <w:rFonts w:ascii="Times New Roman" w:hAnsi="Times New Roman" w:cs="Times New Roman"/>
          <w:iCs/>
          <w:sz w:val="28"/>
          <w:szCs w:val="28"/>
        </w:rPr>
        <w:t xml:space="preserve">: </w:t>
      </w:r>
      <w:hyperlink r:id="rId9" w:history="1">
        <w:r w:rsidRPr="002F0651">
          <w:rPr>
            <w:rStyle w:val="a6"/>
            <w:rFonts w:ascii="Times New Roman" w:hAnsi="Times New Roman" w:cs="Times New Roman"/>
            <w:iCs/>
            <w:sz w:val="28"/>
            <w:szCs w:val="28"/>
            <w:lang w:val="en-US"/>
          </w:rPr>
          <w:t>ivanov</w:t>
        </w:r>
        <w:r w:rsidRPr="008076AE">
          <w:rPr>
            <w:rStyle w:val="a6"/>
            <w:rFonts w:ascii="Times New Roman" w:hAnsi="Times New Roman" w:cs="Times New Roman"/>
            <w:iCs/>
            <w:sz w:val="28"/>
            <w:szCs w:val="28"/>
          </w:rPr>
          <w:t>@</w:t>
        </w:r>
        <w:r w:rsidRPr="002F0651">
          <w:rPr>
            <w:rStyle w:val="a6"/>
            <w:rFonts w:ascii="Times New Roman" w:hAnsi="Times New Roman" w:cs="Times New Roman"/>
            <w:iCs/>
            <w:sz w:val="28"/>
            <w:szCs w:val="28"/>
            <w:lang w:val="en-US"/>
          </w:rPr>
          <w:t>mail</w:t>
        </w:r>
        <w:r w:rsidRPr="008076AE">
          <w:rPr>
            <w:rStyle w:val="a6"/>
            <w:rFonts w:ascii="Times New Roman" w:hAnsi="Times New Roman" w:cs="Times New Roman"/>
            <w:iCs/>
            <w:sz w:val="28"/>
            <w:szCs w:val="28"/>
          </w:rPr>
          <w:t>.</w:t>
        </w:r>
        <w:proofErr w:type="spellStart"/>
        <w:r w:rsidRPr="002F0651">
          <w:rPr>
            <w:rStyle w:val="a6"/>
            <w:rFonts w:ascii="Times New Roman" w:hAnsi="Times New Roman" w:cs="Times New Roman"/>
            <w:iCs/>
            <w:sz w:val="28"/>
            <w:szCs w:val="28"/>
            <w:lang w:val="en-US"/>
          </w:rPr>
          <w:t>ru</w:t>
        </w:r>
        <w:proofErr w:type="spellEnd"/>
      </w:hyperlink>
      <w:r w:rsidRPr="008076AE">
        <w:rPr>
          <w:rFonts w:ascii="Times New Roman" w:hAnsi="Times New Roman" w:cs="Times New Roman"/>
          <w:iCs/>
          <w:sz w:val="28"/>
          <w:szCs w:val="28"/>
        </w:rPr>
        <w:t xml:space="preserve">. </w:t>
      </w:r>
      <w:r w:rsidRPr="00766850">
        <w:rPr>
          <w:rFonts w:ascii="Times New Roman" w:hAnsi="Times New Roman" w:cs="Times New Roman"/>
          <w:color w:val="000000"/>
          <w:sz w:val="28"/>
          <w:szCs w:val="28"/>
          <w:highlight w:val="yellow"/>
          <w:shd w:val="clear" w:color="auto" w:fill="F5F5F5"/>
          <w:lang w:val="en-US"/>
        </w:rPr>
        <w:t>ORCID</w:t>
      </w:r>
      <w:r w:rsidRPr="00911A0B">
        <w:rPr>
          <w:rFonts w:ascii="Times New Roman" w:hAnsi="Times New Roman" w:cs="Times New Roman"/>
          <w:color w:val="000000"/>
          <w:sz w:val="28"/>
          <w:szCs w:val="28"/>
          <w:highlight w:val="yellow"/>
          <w:shd w:val="clear" w:color="auto" w:fill="F5F5F5"/>
        </w:rPr>
        <w:t>: 0000-000</w:t>
      </w:r>
      <w:r>
        <w:rPr>
          <w:rFonts w:ascii="Times New Roman" w:hAnsi="Times New Roman" w:cs="Times New Roman"/>
          <w:color w:val="000000"/>
          <w:sz w:val="28"/>
          <w:szCs w:val="28"/>
          <w:highlight w:val="yellow"/>
          <w:shd w:val="clear" w:color="auto" w:fill="F5F5F5"/>
        </w:rPr>
        <w:t>1</w:t>
      </w:r>
      <w:r w:rsidRPr="00911A0B">
        <w:rPr>
          <w:rFonts w:ascii="Times New Roman" w:hAnsi="Times New Roman" w:cs="Times New Roman"/>
          <w:color w:val="000000"/>
          <w:sz w:val="28"/>
          <w:szCs w:val="28"/>
          <w:highlight w:val="yellow"/>
          <w:shd w:val="clear" w:color="auto" w:fill="F5F5F5"/>
        </w:rPr>
        <w:t>-09</w:t>
      </w:r>
      <w:r>
        <w:rPr>
          <w:rFonts w:ascii="Times New Roman" w:hAnsi="Times New Roman" w:cs="Times New Roman"/>
          <w:color w:val="000000"/>
          <w:sz w:val="28"/>
          <w:szCs w:val="28"/>
          <w:highlight w:val="yellow"/>
          <w:shd w:val="clear" w:color="auto" w:fill="F5F5F5"/>
        </w:rPr>
        <w:t>5</w:t>
      </w:r>
      <w:r w:rsidRPr="00911A0B">
        <w:rPr>
          <w:rFonts w:ascii="Times New Roman" w:hAnsi="Times New Roman" w:cs="Times New Roman"/>
          <w:color w:val="000000"/>
          <w:sz w:val="28"/>
          <w:szCs w:val="28"/>
          <w:highlight w:val="yellow"/>
          <w:shd w:val="clear" w:color="auto" w:fill="F5F5F5"/>
        </w:rPr>
        <w:t>6-188</w:t>
      </w:r>
      <w:r w:rsidRPr="00766850">
        <w:rPr>
          <w:rFonts w:ascii="Times New Roman" w:hAnsi="Times New Roman" w:cs="Times New Roman"/>
          <w:color w:val="000000"/>
          <w:sz w:val="28"/>
          <w:szCs w:val="28"/>
          <w:highlight w:val="yellow"/>
          <w:shd w:val="clear" w:color="auto" w:fill="F5F5F5"/>
          <w:lang w:val="en-US"/>
        </w:rPr>
        <w:t>X</w:t>
      </w:r>
      <w:r w:rsidRPr="00911A0B">
        <w:rPr>
          <w:rFonts w:ascii="Times New Roman" w:hAnsi="Times New Roman" w:cs="Times New Roman"/>
          <w:color w:val="000000"/>
          <w:sz w:val="28"/>
          <w:szCs w:val="28"/>
          <w:highlight w:val="yellow"/>
          <w:shd w:val="clear" w:color="auto" w:fill="F5F5F5"/>
        </w:rPr>
        <w:t xml:space="preserve">; </w:t>
      </w:r>
      <w:r w:rsidRPr="00766850">
        <w:rPr>
          <w:rFonts w:ascii="Times New Roman" w:hAnsi="Times New Roman" w:cs="Times New Roman"/>
          <w:color w:val="000000"/>
          <w:sz w:val="28"/>
          <w:szCs w:val="28"/>
          <w:highlight w:val="yellow"/>
          <w:shd w:val="clear" w:color="auto" w:fill="F5F5F5"/>
          <w:lang w:val="en-US"/>
        </w:rPr>
        <w:t>SPIN</w:t>
      </w:r>
      <w:r w:rsidRPr="00911A0B">
        <w:rPr>
          <w:rFonts w:ascii="Times New Roman" w:hAnsi="Times New Roman" w:cs="Times New Roman"/>
          <w:color w:val="000000"/>
          <w:sz w:val="28"/>
          <w:szCs w:val="28"/>
          <w:highlight w:val="yellow"/>
          <w:shd w:val="clear" w:color="auto" w:fill="F5F5F5"/>
        </w:rPr>
        <w:t>-код: 9241-22</w:t>
      </w:r>
      <w:r>
        <w:rPr>
          <w:rFonts w:ascii="Times New Roman" w:hAnsi="Times New Roman" w:cs="Times New Roman"/>
          <w:color w:val="000000"/>
          <w:sz w:val="28"/>
          <w:szCs w:val="28"/>
          <w:highlight w:val="yellow"/>
          <w:shd w:val="clear" w:color="auto" w:fill="F5F5F5"/>
        </w:rPr>
        <w:t>33</w:t>
      </w:r>
      <w:r w:rsidRPr="00911A0B">
        <w:rPr>
          <w:rFonts w:ascii="Times New Roman" w:hAnsi="Times New Roman" w:cs="Times New Roman"/>
          <w:color w:val="000000"/>
          <w:sz w:val="28"/>
          <w:szCs w:val="28"/>
          <w:highlight w:val="yellow"/>
          <w:shd w:val="clear" w:color="auto" w:fill="F5F5F5"/>
        </w:rPr>
        <w:t xml:space="preserve">; </w:t>
      </w:r>
      <w:proofErr w:type="spellStart"/>
      <w:r w:rsidRPr="00766850">
        <w:rPr>
          <w:rFonts w:ascii="Times New Roman" w:hAnsi="Times New Roman" w:cs="Times New Roman"/>
          <w:color w:val="000000"/>
          <w:sz w:val="28"/>
          <w:szCs w:val="28"/>
          <w:highlight w:val="yellow"/>
          <w:shd w:val="clear" w:color="auto" w:fill="F5F5F5"/>
          <w:lang w:val="en-US"/>
        </w:rPr>
        <w:t>AuthorID</w:t>
      </w:r>
      <w:proofErr w:type="spellEnd"/>
      <w:r w:rsidRPr="00911A0B">
        <w:rPr>
          <w:rFonts w:ascii="Times New Roman" w:hAnsi="Times New Roman" w:cs="Times New Roman"/>
          <w:color w:val="000000"/>
          <w:sz w:val="28"/>
          <w:szCs w:val="28"/>
          <w:highlight w:val="yellow"/>
          <w:shd w:val="clear" w:color="auto" w:fill="F5F5F5"/>
        </w:rPr>
        <w:t>: 4997</w:t>
      </w:r>
      <w:r>
        <w:rPr>
          <w:rFonts w:ascii="Times New Roman" w:hAnsi="Times New Roman" w:cs="Times New Roman"/>
          <w:color w:val="000000"/>
          <w:sz w:val="28"/>
          <w:szCs w:val="28"/>
          <w:highlight w:val="yellow"/>
          <w:shd w:val="clear" w:color="auto" w:fill="F5F5F5"/>
        </w:rPr>
        <w:t>36</w:t>
      </w:r>
      <w:r w:rsidRPr="00911A0B">
        <w:rPr>
          <w:rFonts w:ascii="Times New Roman" w:hAnsi="Times New Roman" w:cs="Times New Roman"/>
          <w:color w:val="000000"/>
          <w:sz w:val="28"/>
          <w:szCs w:val="28"/>
          <w:highlight w:val="yellow"/>
          <w:shd w:val="clear" w:color="auto" w:fill="F5F5F5"/>
        </w:rPr>
        <w:t>.</w:t>
      </w:r>
    </w:p>
    <w:p w:rsidR="002644B1" w:rsidRPr="00911A0B" w:rsidRDefault="002644B1" w:rsidP="002644B1">
      <w:pPr>
        <w:autoSpaceDE w:val="0"/>
        <w:autoSpaceDN w:val="0"/>
        <w:adjustRightInd w:val="0"/>
        <w:spacing w:line="360" w:lineRule="auto"/>
        <w:jc w:val="center"/>
        <w:rPr>
          <w:rFonts w:ascii="Times New Roman" w:hAnsi="Times New Roman" w:cs="Times New Roman"/>
          <w:b/>
          <w:bCs/>
          <w:sz w:val="28"/>
          <w:szCs w:val="28"/>
        </w:rPr>
      </w:pPr>
      <w:r w:rsidRPr="002644B1">
        <w:rPr>
          <w:rFonts w:ascii="Times New Roman" w:hAnsi="Times New Roman" w:cs="Times New Roman"/>
          <w:b/>
          <w:bCs/>
          <w:sz w:val="28"/>
          <w:szCs w:val="28"/>
          <w:lang w:val="en-US"/>
        </w:rPr>
        <w:t>Author</w:t>
      </w:r>
    </w:p>
    <w:p w:rsidR="00911A0B" w:rsidRPr="00766850" w:rsidRDefault="00911A0B" w:rsidP="00911A0B">
      <w:pPr>
        <w:autoSpaceDE w:val="0"/>
        <w:autoSpaceDN w:val="0"/>
        <w:adjustRightInd w:val="0"/>
        <w:spacing w:line="360" w:lineRule="auto"/>
        <w:ind w:firstLine="709"/>
        <w:jc w:val="both"/>
        <w:rPr>
          <w:rFonts w:ascii="Times New Roman" w:hAnsi="Times New Roman" w:cs="Times New Roman"/>
          <w:b/>
          <w:bCs/>
          <w:sz w:val="28"/>
          <w:szCs w:val="28"/>
          <w:lang w:val="en-US"/>
        </w:rPr>
      </w:pPr>
      <w:r w:rsidRPr="002644B1">
        <w:rPr>
          <w:rFonts w:ascii="Times New Roman" w:hAnsi="Times New Roman" w:cs="Times New Roman"/>
          <w:i/>
          <w:iCs/>
          <w:sz w:val="28"/>
          <w:szCs w:val="28"/>
          <w:lang w:val="en-US"/>
        </w:rPr>
        <w:t xml:space="preserve">Alexander A. Ivanov </w:t>
      </w:r>
      <w:r w:rsidRPr="002644B1">
        <w:rPr>
          <w:rFonts w:ascii="Times New Roman" w:hAnsi="Times New Roman" w:cs="Times New Roman"/>
          <w:iCs/>
          <w:sz w:val="28"/>
          <w:szCs w:val="28"/>
          <w:lang w:val="en-US"/>
        </w:rPr>
        <w:t xml:space="preserve">— PhD in Economics, Associate Professor, Department of World Economics and International Business, Baikal State University, Irkutsk, Russian Federation, e-mail: </w:t>
      </w:r>
      <w:r w:rsidRPr="00766850">
        <w:rPr>
          <w:rFonts w:ascii="Times New Roman" w:hAnsi="Times New Roman" w:cs="Times New Roman"/>
          <w:iCs/>
          <w:sz w:val="28"/>
          <w:szCs w:val="28"/>
          <w:lang w:val="en-US"/>
        </w:rPr>
        <w:t>ivanov@mail.ru</w:t>
      </w:r>
      <w:r>
        <w:rPr>
          <w:rFonts w:ascii="Times New Roman" w:hAnsi="Times New Roman" w:cs="Times New Roman"/>
          <w:iCs/>
          <w:sz w:val="28"/>
          <w:szCs w:val="28"/>
          <w:lang w:val="en-US"/>
        </w:rPr>
        <w:t>.</w:t>
      </w:r>
      <w:r w:rsidRPr="00766850">
        <w:rPr>
          <w:rFonts w:ascii="Times New Roman" w:hAnsi="Times New Roman" w:cs="Times New Roman"/>
          <w:iCs/>
          <w:sz w:val="28"/>
          <w:szCs w:val="28"/>
          <w:lang w:val="en-US"/>
        </w:rPr>
        <w:t xml:space="preserve"> </w:t>
      </w:r>
      <w:r w:rsidRPr="00766850">
        <w:rPr>
          <w:rFonts w:ascii="Times New Roman" w:hAnsi="Times New Roman" w:cs="Times New Roman"/>
          <w:color w:val="000000"/>
          <w:sz w:val="28"/>
          <w:szCs w:val="28"/>
          <w:highlight w:val="yellow"/>
          <w:shd w:val="clear" w:color="auto" w:fill="F5F5F5"/>
          <w:lang w:val="en-US"/>
        </w:rPr>
        <w:t>ORCID: 0000-0002-0966-188X; SPIN-</w:t>
      </w:r>
      <w:proofErr w:type="spellStart"/>
      <w:r w:rsidRPr="00766850">
        <w:rPr>
          <w:rFonts w:ascii="Times New Roman" w:hAnsi="Times New Roman" w:cs="Times New Roman"/>
          <w:color w:val="000000"/>
          <w:sz w:val="28"/>
          <w:szCs w:val="28"/>
          <w:highlight w:val="yellow"/>
          <w:shd w:val="clear" w:color="auto" w:fill="F5F5F5"/>
          <w:lang w:val="en-US"/>
        </w:rPr>
        <w:t>код</w:t>
      </w:r>
      <w:proofErr w:type="spellEnd"/>
      <w:r w:rsidRPr="00766850">
        <w:rPr>
          <w:rFonts w:ascii="Times New Roman" w:hAnsi="Times New Roman" w:cs="Times New Roman"/>
          <w:color w:val="000000"/>
          <w:sz w:val="28"/>
          <w:szCs w:val="28"/>
          <w:highlight w:val="yellow"/>
          <w:shd w:val="clear" w:color="auto" w:fill="F5F5F5"/>
          <w:lang w:val="en-US"/>
        </w:rPr>
        <w:t xml:space="preserve">: 9241-2241; </w:t>
      </w:r>
      <w:proofErr w:type="spellStart"/>
      <w:r w:rsidRPr="00766850">
        <w:rPr>
          <w:rFonts w:ascii="Times New Roman" w:hAnsi="Times New Roman" w:cs="Times New Roman"/>
          <w:color w:val="000000"/>
          <w:sz w:val="28"/>
          <w:szCs w:val="28"/>
          <w:highlight w:val="yellow"/>
          <w:shd w:val="clear" w:color="auto" w:fill="F5F5F5"/>
          <w:lang w:val="en-US"/>
        </w:rPr>
        <w:t>AuthorID</w:t>
      </w:r>
      <w:proofErr w:type="spellEnd"/>
      <w:r w:rsidRPr="00766850">
        <w:rPr>
          <w:rFonts w:ascii="Times New Roman" w:hAnsi="Times New Roman" w:cs="Times New Roman"/>
          <w:color w:val="000000"/>
          <w:sz w:val="28"/>
          <w:szCs w:val="28"/>
          <w:highlight w:val="yellow"/>
          <w:shd w:val="clear" w:color="auto" w:fill="F5F5F5"/>
          <w:lang w:val="en-US"/>
        </w:rPr>
        <w:t>: 499735.</w:t>
      </w:r>
    </w:p>
    <w:p w:rsidR="00911A0B" w:rsidRPr="00911A0B" w:rsidRDefault="00911A0B" w:rsidP="00911A0B">
      <w:pPr>
        <w:autoSpaceDE w:val="0"/>
        <w:autoSpaceDN w:val="0"/>
        <w:adjustRightInd w:val="0"/>
        <w:spacing w:line="360" w:lineRule="auto"/>
        <w:ind w:firstLine="709"/>
        <w:jc w:val="both"/>
        <w:rPr>
          <w:rFonts w:ascii="Times New Roman" w:hAnsi="Times New Roman" w:cs="Times New Roman"/>
          <w:b/>
          <w:bCs/>
          <w:sz w:val="28"/>
          <w:szCs w:val="28"/>
          <w:lang w:val="en-US"/>
        </w:rPr>
      </w:pPr>
      <w:r w:rsidRPr="00911A0B">
        <w:rPr>
          <w:rFonts w:ascii="Times New Roman" w:hAnsi="Times New Roman" w:cs="Times New Roman"/>
          <w:i/>
          <w:iCs/>
          <w:sz w:val="28"/>
          <w:szCs w:val="28"/>
          <w:lang w:val="en-US"/>
        </w:rPr>
        <w:t xml:space="preserve">Vladimir I. </w:t>
      </w:r>
      <w:proofErr w:type="spellStart"/>
      <w:r w:rsidRPr="00911A0B">
        <w:rPr>
          <w:rFonts w:ascii="Times New Roman" w:hAnsi="Times New Roman" w:cs="Times New Roman"/>
          <w:i/>
          <w:iCs/>
          <w:sz w:val="28"/>
          <w:szCs w:val="28"/>
          <w:lang w:val="en-US"/>
        </w:rPr>
        <w:t>Petrov</w:t>
      </w:r>
      <w:proofErr w:type="spellEnd"/>
      <w:r w:rsidRPr="00911A0B">
        <w:rPr>
          <w:rFonts w:ascii="Times New Roman" w:hAnsi="Times New Roman" w:cs="Times New Roman"/>
          <w:i/>
          <w:iCs/>
          <w:sz w:val="28"/>
          <w:szCs w:val="28"/>
          <w:lang w:val="en-US"/>
        </w:rPr>
        <w:t xml:space="preserve"> </w:t>
      </w:r>
      <w:r w:rsidRPr="002644B1">
        <w:rPr>
          <w:rFonts w:ascii="Times New Roman" w:hAnsi="Times New Roman" w:cs="Times New Roman"/>
          <w:iCs/>
          <w:sz w:val="28"/>
          <w:szCs w:val="28"/>
          <w:lang w:val="en-US"/>
        </w:rPr>
        <w:t xml:space="preserve">— PhD in Economics, Associate Professor, Department of World Economics and International Business, Baikal State University, Irkutsk, Russian Federation, e-mail: </w:t>
      </w:r>
      <w:r w:rsidRPr="00766850">
        <w:rPr>
          <w:rFonts w:ascii="Times New Roman" w:hAnsi="Times New Roman" w:cs="Times New Roman"/>
          <w:iCs/>
          <w:sz w:val="28"/>
          <w:szCs w:val="28"/>
          <w:lang w:val="en-US"/>
        </w:rPr>
        <w:t>ivanov@mail.ru</w:t>
      </w:r>
      <w:r>
        <w:rPr>
          <w:rFonts w:ascii="Times New Roman" w:hAnsi="Times New Roman" w:cs="Times New Roman"/>
          <w:iCs/>
          <w:sz w:val="28"/>
          <w:szCs w:val="28"/>
          <w:lang w:val="en-US"/>
        </w:rPr>
        <w:t>.</w:t>
      </w:r>
      <w:r w:rsidRPr="00766850">
        <w:rPr>
          <w:rFonts w:ascii="Times New Roman" w:hAnsi="Times New Roman" w:cs="Times New Roman"/>
          <w:iCs/>
          <w:sz w:val="28"/>
          <w:szCs w:val="28"/>
          <w:lang w:val="en-US"/>
        </w:rPr>
        <w:t xml:space="preserve"> </w:t>
      </w:r>
      <w:r w:rsidRPr="00766850">
        <w:rPr>
          <w:rFonts w:ascii="Times New Roman" w:hAnsi="Times New Roman" w:cs="Times New Roman"/>
          <w:color w:val="000000"/>
          <w:sz w:val="28"/>
          <w:szCs w:val="28"/>
          <w:highlight w:val="yellow"/>
          <w:shd w:val="clear" w:color="auto" w:fill="F5F5F5"/>
          <w:lang w:val="en-US"/>
        </w:rPr>
        <w:t>ORCID</w:t>
      </w:r>
      <w:r w:rsidRPr="00911A0B">
        <w:rPr>
          <w:rFonts w:ascii="Times New Roman" w:hAnsi="Times New Roman" w:cs="Times New Roman"/>
          <w:color w:val="000000"/>
          <w:sz w:val="28"/>
          <w:szCs w:val="28"/>
          <w:highlight w:val="yellow"/>
          <w:shd w:val="clear" w:color="auto" w:fill="F5F5F5"/>
          <w:lang w:val="en-US"/>
        </w:rPr>
        <w:t>: 0000-0001-0956-188</w:t>
      </w:r>
      <w:r w:rsidRPr="00766850">
        <w:rPr>
          <w:rFonts w:ascii="Times New Roman" w:hAnsi="Times New Roman" w:cs="Times New Roman"/>
          <w:color w:val="000000"/>
          <w:sz w:val="28"/>
          <w:szCs w:val="28"/>
          <w:highlight w:val="yellow"/>
          <w:shd w:val="clear" w:color="auto" w:fill="F5F5F5"/>
          <w:lang w:val="en-US"/>
        </w:rPr>
        <w:t>X</w:t>
      </w:r>
      <w:r w:rsidRPr="00911A0B">
        <w:rPr>
          <w:rFonts w:ascii="Times New Roman" w:hAnsi="Times New Roman" w:cs="Times New Roman"/>
          <w:color w:val="000000"/>
          <w:sz w:val="28"/>
          <w:szCs w:val="28"/>
          <w:highlight w:val="yellow"/>
          <w:shd w:val="clear" w:color="auto" w:fill="F5F5F5"/>
          <w:lang w:val="en-US"/>
        </w:rPr>
        <w:t xml:space="preserve">; </w:t>
      </w:r>
      <w:r w:rsidRPr="00766850">
        <w:rPr>
          <w:rFonts w:ascii="Times New Roman" w:hAnsi="Times New Roman" w:cs="Times New Roman"/>
          <w:color w:val="000000"/>
          <w:sz w:val="28"/>
          <w:szCs w:val="28"/>
          <w:highlight w:val="yellow"/>
          <w:shd w:val="clear" w:color="auto" w:fill="F5F5F5"/>
          <w:lang w:val="en-US"/>
        </w:rPr>
        <w:t>SPIN</w:t>
      </w:r>
      <w:r w:rsidRPr="00911A0B">
        <w:rPr>
          <w:rFonts w:ascii="Times New Roman" w:hAnsi="Times New Roman" w:cs="Times New Roman"/>
          <w:color w:val="000000"/>
          <w:sz w:val="28"/>
          <w:szCs w:val="28"/>
          <w:highlight w:val="yellow"/>
          <w:shd w:val="clear" w:color="auto" w:fill="F5F5F5"/>
          <w:lang w:val="en-US"/>
        </w:rPr>
        <w:t>-</w:t>
      </w:r>
      <w:r w:rsidRPr="00911A0B">
        <w:rPr>
          <w:rFonts w:ascii="Times New Roman" w:hAnsi="Times New Roman" w:cs="Times New Roman"/>
          <w:color w:val="000000"/>
          <w:sz w:val="28"/>
          <w:szCs w:val="28"/>
          <w:highlight w:val="yellow"/>
          <w:shd w:val="clear" w:color="auto" w:fill="F5F5F5"/>
        </w:rPr>
        <w:t>код</w:t>
      </w:r>
      <w:r w:rsidRPr="00911A0B">
        <w:rPr>
          <w:rFonts w:ascii="Times New Roman" w:hAnsi="Times New Roman" w:cs="Times New Roman"/>
          <w:color w:val="000000"/>
          <w:sz w:val="28"/>
          <w:szCs w:val="28"/>
          <w:highlight w:val="yellow"/>
          <w:shd w:val="clear" w:color="auto" w:fill="F5F5F5"/>
          <w:lang w:val="en-US"/>
        </w:rPr>
        <w:t xml:space="preserve">: 9241-2233; </w:t>
      </w:r>
      <w:proofErr w:type="spellStart"/>
      <w:r w:rsidRPr="00766850">
        <w:rPr>
          <w:rFonts w:ascii="Times New Roman" w:hAnsi="Times New Roman" w:cs="Times New Roman"/>
          <w:color w:val="000000"/>
          <w:sz w:val="28"/>
          <w:szCs w:val="28"/>
          <w:highlight w:val="yellow"/>
          <w:shd w:val="clear" w:color="auto" w:fill="F5F5F5"/>
          <w:lang w:val="en-US"/>
        </w:rPr>
        <w:t>AuthorID</w:t>
      </w:r>
      <w:proofErr w:type="spellEnd"/>
      <w:r w:rsidRPr="00911A0B">
        <w:rPr>
          <w:rFonts w:ascii="Times New Roman" w:hAnsi="Times New Roman" w:cs="Times New Roman"/>
          <w:color w:val="000000"/>
          <w:sz w:val="28"/>
          <w:szCs w:val="28"/>
          <w:highlight w:val="yellow"/>
          <w:shd w:val="clear" w:color="auto" w:fill="F5F5F5"/>
          <w:lang w:val="en-US"/>
        </w:rPr>
        <w:t>: 499736.</w:t>
      </w:r>
    </w:p>
    <w:p w:rsidR="00B526E1" w:rsidRPr="00B526E1" w:rsidRDefault="00B526E1" w:rsidP="00B526E1">
      <w:pPr>
        <w:autoSpaceDE w:val="0"/>
        <w:autoSpaceDN w:val="0"/>
        <w:adjustRightInd w:val="0"/>
        <w:spacing w:line="360" w:lineRule="auto"/>
        <w:ind w:firstLine="709"/>
        <w:jc w:val="center"/>
        <w:rPr>
          <w:rFonts w:ascii="Times New Roman" w:hAnsi="Times New Roman" w:cs="Times New Roman"/>
          <w:b/>
          <w:sz w:val="28"/>
          <w:szCs w:val="28"/>
        </w:rPr>
      </w:pPr>
      <w:r w:rsidRPr="00B526E1">
        <w:rPr>
          <w:rFonts w:ascii="Times New Roman" w:hAnsi="Times New Roman" w:cs="Times New Roman"/>
          <w:b/>
          <w:sz w:val="28"/>
          <w:szCs w:val="28"/>
        </w:rPr>
        <w:t>Вклад авторов</w:t>
      </w:r>
    </w:p>
    <w:p w:rsidR="00B526E1" w:rsidRPr="00B526E1" w:rsidRDefault="00B526E1" w:rsidP="00B526E1">
      <w:pPr>
        <w:autoSpaceDE w:val="0"/>
        <w:autoSpaceDN w:val="0"/>
        <w:adjustRightInd w:val="0"/>
        <w:spacing w:line="360" w:lineRule="auto"/>
        <w:ind w:firstLine="709"/>
        <w:jc w:val="both"/>
        <w:rPr>
          <w:rFonts w:ascii="Times New Roman" w:hAnsi="Times New Roman" w:cs="Times New Roman"/>
          <w:sz w:val="28"/>
          <w:szCs w:val="28"/>
        </w:rPr>
      </w:pPr>
      <w:r w:rsidRPr="00B526E1">
        <w:rPr>
          <w:rFonts w:ascii="Times New Roman" w:hAnsi="Times New Roman" w:cs="Times New Roman"/>
          <w:sz w:val="28"/>
          <w:szCs w:val="28"/>
        </w:rPr>
        <w:t>В</w:t>
      </w:r>
      <w:r w:rsidR="008076AE" w:rsidRPr="00B526E1">
        <w:rPr>
          <w:rFonts w:ascii="Times New Roman" w:hAnsi="Times New Roman" w:cs="Times New Roman"/>
          <w:sz w:val="28"/>
          <w:szCs w:val="28"/>
        </w:rPr>
        <w:t xml:space="preserve">се авторы сделали эквивалентный вклад в подготовку публикации. Авторы заявляют об отсутствии конфликта интересов. </w:t>
      </w:r>
    </w:p>
    <w:p w:rsidR="00B526E1" w:rsidRPr="00B526E1" w:rsidRDefault="00B526E1" w:rsidP="00B526E1">
      <w:pPr>
        <w:autoSpaceDE w:val="0"/>
        <w:autoSpaceDN w:val="0"/>
        <w:adjustRightInd w:val="0"/>
        <w:spacing w:line="360" w:lineRule="auto"/>
        <w:ind w:firstLine="709"/>
        <w:jc w:val="center"/>
        <w:rPr>
          <w:rFonts w:ascii="Times New Roman" w:hAnsi="Times New Roman" w:cs="Times New Roman"/>
          <w:b/>
          <w:sz w:val="28"/>
          <w:szCs w:val="28"/>
          <w:lang w:val="en-US"/>
        </w:rPr>
      </w:pPr>
      <w:r w:rsidRPr="00B526E1">
        <w:rPr>
          <w:rFonts w:ascii="Times New Roman" w:hAnsi="Times New Roman" w:cs="Times New Roman"/>
          <w:b/>
          <w:sz w:val="28"/>
          <w:szCs w:val="28"/>
          <w:lang w:val="en-US"/>
        </w:rPr>
        <w:t>Contribution of the authors</w:t>
      </w:r>
    </w:p>
    <w:p w:rsidR="00B526E1" w:rsidRPr="00B526E1" w:rsidRDefault="00B526E1" w:rsidP="00B526E1">
      <w:pPr>
        <w:autoSpaceDE w:val="0"/>
        <w:autoSpaceDN w:val="0"/>
        <w:adjustRightInd w:val="0"/>
        <w:spacing w:line="360" w:lineRule="auto"/>
        <w:ind w:firstLine="709"/>
        <w:jc w:val="both"/>
        <w:rPr>
          <w:rFonts w:ascii="Times New Roman" w:hAnsi="Times New Roman" w:cs="Times New Roman"/>
          <w:sz w:val="28"/>
          <w:szCs w:val="28"/>
        </w:rPr>
      </w:pPr>
      <w:r w:rsidRPr="00B526E1">
        <w:rPr>
          <w:rFonts w:ascii="Times New Roman" w:hAnsi="Times New Roman" w:cs="Times New Roman"/>
          <w:sz w:val="28"/>
          <w:szCs w:val="28"/>
        </w:rPr>
        <w:t xml:space="preserve">The </w:t>
      </w:r>
      <w:r w:rsidR="008076AE" w:rsidRPr="00B526E1">
        <w:rPr>
          <w:rFonts w:ascii="Times New Roman" w:hAnsi="Times New Roman" w:cs="Times New Roman"/>
          <w:sz w:val="28"/>
          <w:szCs w:val="28"/>
        </w:rPr>
        <w:t xml:space="preserve">authors contributed equally to this article. </w:t>
      </w:r>
      <w:proofErr w:type="spellStart"/>
      <w:r w:rsidR="008076AE" w:rsidRPr="00B526E1">
        <w:rPr>
          <w:rFonts w:ascii="Times New Roman" w:hAnsi="Times New Roman" w:cs="Times New Roman"/>
          <w:sz w:val="28"/>
          <w:szCs w:val="28"/>
        </w:rPr>
        <w:t>The</w:t>
      </w:r>
      <w:proofErr w:type="spellEnd"/>
      <w:r w:rsidR="008076AE" w:rsidRPr="00B526E1">
        <w:rPr>
          <w:rFonts w:ascii="Times New Roman" w:hAnsi="Times New Roman" w:cs="Times New Roman"/>
          <w:sz w:val="28"/>
          <w:szCs w:val="28"/>
        </w:rPr>
        <w:t xml:space="preserve"> </w:t>
      </w:r>
      <w:proofErr w:type="spellStart"/>
      <w:r w:rsidR="008076AE" w:rsidRPr="00B526E1">
        <w:rPr>
          <w:rFonts w:ascii="Times New Roman" w:hAnsi="Times New Roman" w:cs="Times New Roman"/>
          <w:sz w:val="28"/>
          <w:szCs w:val="28"/>
        </w:rPr>
        <w:t>authors</w:t>
      </w:r>
      <w:proofErr w:type="spellEnd"/>
      <w:r w:rsidR="008076AE" w:rsidRPr="00B526E1">
        <w:rPr>
          <w:rFonts w:ascii="Times New Roman" w:hAnsi="Times New Roman" w:cs="Times New Roman"/>
          <w:sz w:val="28"/>
          <w:szCs w:val="28"/>
        </w:rPr>
        <w:t xml:space="preserve"> </w:t>
      </w:r>
      <w:proofErr w:type="spellStart"/>
      <w:r w:rsidR="008076AE" w:rsidRPr="00B526E1">
        <w:rPr>
          <w:rFonts w:ascii="Times New Roman" w:hAnsi="Times New Roman" w:cs="Times New Roman"/>
          <w:sz w:val="28"/>
          <w:szCs w:val="28"/>
        </w:rPr>
        <w:t>declare</w:t>
      </w:r>
      <w:proofErr w:type="spellEnd"/>
      <w:r w:rsidR="008076AE" w:rsidRPr="00B526E1">
        <w:rPr>
          <w:rFonts w:ascii="Times New Roman" w:hAnsi="Times New Roman" w:cs="Times New Roman"/>
          <w:sz w:val="28"/>
          <w:szCs w:val="28"/>
        </w:rPr>
        <w:t xml:space="preserve"> </w:t>
      </w:r>
      <w:proofErr w:type="spellStart"/>
      <w:r w:rsidR="008076AE" w:rsidRPr="00B526E1">
        <w:rPr>
          <w:rFonts w:ascii="Times New Roman" w:hAnsi="Times New Roman" w:cs="Times New Roman"/>
          <w:sz w:val="28"/>
          <w:szCs w:val="28"/>
        </w:rPr>
        <w:t>no</w:t>
      </w:r>
      <w:proofErr w:type="spellEnd"/>
      <w:r w:rsidR="008076AE" w:rsidRPr="00B526E1">
        <w:rPr>
          <w:rFonts w:ascii="Times New Roman" w:hAnsi="Times New Roman" w:cs="Times New Roman"/>
          <w:sz w:val="28"/>
          <w:szCs w:val="28"/>
        </w:rPr>
        <w:t xml:space="preserve"> conflicts of interests. </w:t>
      </w:r>
    </w:p>
    <w:p w:rsidR="002644B1" w:rsidRPr="00911A0B" w:rsidRDefault="002644B1" w:rsidP="002644B1">
      <w:pPr>
        <w:autoSpaceDE w:val="0"/>
        <w:autoSpaceDN w:val="0"/>
        <w:adjustRightInd w:val="0"/>
        <w:spacing w:line="360" w:lineRule="auto"/>
        <w:jc w:val="center"/>
        <w:rPr>
          <w:rFonts w:ascii="Times New Roman" w:hAnsi="Times New Roman" w:cs="Times New Roman"/>
          <w:b/>
          <w:bCs/>
          <w:sz w:val="28"/>
          <w:szCs w:val="28"/>
        </w:rPr>
      </w:pPr>
      <w:r w:rsidRPr="002644B1">
        <w:rPr>
          <w:rFonts w:ascii="Times New Roman" w:hAnsi="Times New Roman" w:cs="Times New Roman"/>
          <w:b/>
          <w:bCs/>
          <w:sz w:val="28"/>
          <w:szCs w:val="28"/>
        </w:rPr>
        <w:lastRenderedPageBreak/>
        <w:t>Библиографическое</w:t>
      </w:r>
      <w:r w:rsidRPr="00911A0B">
        <w:rPr>
          <w:rFonts w:ascii="Times New Roman" w:hAnsi="Times New Roman" w:cs="Times New Roman"/>
          <w:b/>
          <w:bCs/>
          <w:sz w:val="28"/>
          <w:szCs w:val="28"/>
        </w:rPr>
        <w:t xml:space="preserve"> </w:t>
      </w:r>
      <w:r w:rsidRPr="002644B1">
        <w:rPr>
          <w:rFonts w:ascii="Times New Roman" w:hAnsi="Times New Roman" w:cs="Times New Roman"/>
          <w:b/>
          <w:bCs/>
          <w:sz w:val="28"/>
          <w:szCs w:val="28"/>
        </w:rPr>
        <w:t>описание</w:t>
      </w:r>
      <w:r w:rsidRPr="00911A0B">
        <w:rPr>
          <w:rFonts w:ascii="Times New Roman" w:hAnsi="Times New Roman" w:cs="Times New Roman"/>
          <w:b/>
          <w:bCs/>
          <w:sz w:val="28"/>
          <w:szCs w:val="28"/>
        </w:rPr>
        <w:t xml:space="preserve"> </w:t>
      </w:r>
      <w:r w:rsidRPr="002644B1">
        <w:rPr>
          <w:rFonts w:ascii="Times New Roman" w:hAnsi="Times New Roman" w:cs="Times New Roman"/>
          <w:b/>
          <w:bCs/>
          <w:sz w:val="28"/>
          <w:szCs w:val="28"/>
        </w:rPr>
        <w:t>статьи</w:t>
      </w:r>
    </w:p>
    <w:p w:rsidR="002644B1" w:rsidRPr="002644B1" w:rsidRDefault="002644B1" w:rsidP="002644B1">
      <w:pPr>
        <w:pStyle w:val="Default"/>
        <w:widowControl w:val="0"/>
        <w:spacing w:line="360" w:lineRule="auto"/>
        <w:ind w:firstLine="709"/>
        <w:jc w:val="both"/>
        <w:rPr>
          <w:bCs/>
          <w:sz w:val="28"/>
          <w:szCs w:val="28"/>
        </w:rPr>
      </w:pPr>
      <w:r w:rsidRPr="002644B1">
        <w:rPr>
          <w:color w:val="auto"/>
          <w:sz w:val="28"/>
          <w:szCs w:val="28"/>
        </w:rPr>
        <w:t>Иванов А. А. К вопросу о карьерных рисках в управлении персоналом</w:t>
      </w:r>
      <w:r>
        <w:rPr>
          <w:b/>
          <w:sz w:val="28"/>
        </w:rPr>
        <w:t xml:space="preserve"> </w:t>
      </w:r>
      <w:r w:rsidRPr="002644B1">
        <w:rPr>
          <w:bCs/>
          <w:sz w:val="28"/>
          <w:szCs w:val="28"/>
        </w:rPr>
        <w:t xml:space="preserve">/ </w:t>
      </w:r>
      <w:r>
        <w:rPr>
          <w:bCs/>
          <w:sz w:val="28"/>
          <w:szCs w:val="28"/>
        </w:rPr>
        <w:t>А</w:t>
      </w:r>
      <w:r w:rsidRPr="002644B1">
        <w:rPr>
          <w:bCs/>
          <w:sz w:val="28"/>
          <w:szCs w:val="28"/>
        </w:rPr>
        <w:t>.</w:t>
      </w:r>
      <w:r>
        <w:rPr>
          <w:bCs/>
          <w:sz w:val="28"/>
          <w:szCs w:val="28"/>
        </w:rPr>
        <w:t> </w:t>
      </w:r>
      <w:r w:rsidRPr="002644B1">
        <w:rPr>
          <w:bCs/>
          <w:sz w:val="28"/>
          <w:szCs w:val="28"/>
        </w:rPr>
        <w:t>А</w:t>
      </w:r>
      <w:r>
        <w:rPr>
          <w:bCs/>
          <w:sz w:val="28"/>
          <w:szCs w:val="28"/>
        </w:rPr>
        <w:t>. Иванов</w:t>
      </w:r>
      <w:r w:rsidR="00911A0B">
        <w:rPr>
          <w:bCs/>
          <w:sz w:val="28"/>
          <w:szCs w:val="28"/>
        </w:rPr>
        <w:t>, В. И. Петров</w:t>
      </w:r>
      <w:r w:rsidRPr="002644B1">
        <w:rPr>
          <w:bCs/>
          <w:sz w:val="28"/>
          <w:szCs w:val="28"/>
        </w:rPr>
        <w:t xml:space="preserve"> // </w:t>
      </w:r>
      <w:r w:rsidRPr="002644B1">
        <w:rPr>
          <w:bCs/>
          <w:sz w:val="28"/>
          <w:szCs w:val="28"/>
          <w:lang w:val="en-US"/>
        </w:rPr>
        <w:t>Baikal</w:t>
      </w:r>
      <w:r w:rsidRPr="002644B1">
        <w:rPr>
          <w:bCs/>
          <w:sz w:val="28"/>
          <w:szCs w:val="28"/>
        </w:rPr>
        <w:t xml:space="preserve"> </w:t>
      </w:r>
      <w:r w:rsidRPr="002644B1">
        <w:rPr>
          <w:bCs/>
          <w:sz w:val="28"/>
          <w:szCs w:val="28"/>
          <w:lang w:val="en-US"/>
        </w:rPr>
        <w:t>Research</w:t>
      </w:r>
      <w:r w:rsidRPr="002644B1">
        <w:rPr>
          <w:bCs/>
          <w:sz w:val="28"/>
          <w:szCs w:val="28"/>
        </w:rPr>
        <w:t xml:space="preserve"> </w:t>
      </w:r>
      <w:r w:rsidRPr="002644B1">
        <w:rPr>
          <w:bCs/>
          <w:sz w:val="28"/>
          <w:szCs w:val="28"/>
          <w:lang w:val="en-US"/>
        </w:rPr>
        <w:t>Journal</w:t>
      </w:r>
      <w:r w:rsidRPr="002644B1">
        <w:rPr>
          <w:bCs/>
          <w:sz w:val="28"/>
          <w:szCs w:val="28"/>
        </w:rPr>
        <w:t>. — 20</w:t>
      </w:r>
      <w:r>
        <w:rPr>
          <w:bCs/>
          <w:sz w:val="28"/>
          <w:szCs w:val="28"/>
        </w:rPr>
        <w:t>2</w:t>
      </w:r>
      <w:r w:rsidRPr="002644B1">
        <w:rPr>
          <w:bCs/>
          <w:sz w:val="28"/>
          <w:szCs w:val="28"/>
        </w:rPr>
        <w:t xml:space="preserve">1. — Т. </w:t>
      </w:r>
      <w:r>
        <w:rPr>
          <w:bCs/>
          <w:sz w:val="28"/>
          <w:szCs w:val="28"/>
        </w:rPr>
        <w:t>11</w:t>
      </w:r>
      <w:r w:rsidRPr="002644B1">
        <w:rPr>
          <w:bCs/>
          <w:sz w:val="28"/>
          <w:szCs w:val="28"/>
        </w:rPr>
        <w:t xml:space="preserve">, № </w:t>
      </w:r>
      <w:r w:rsidRPr="002644B1">
        <w:rPr>
          <w:bCs/>
          <w:color w:val="FF0000"/>
          <w:sz w:val="28"/>
          <w:szCs w:val="28"/>
        </w:rPr>
        <w:t>Х</w:t>
      </w:r>
      <w:r w:rsidRPr="002644B1">
        <w:rPr>
          <w:bCs/>
          <w:sz w:val="28"/>
          <w:szCs w:val="28"/>
        </w:rPr>
        <w:t xml:space="preserve">. — </w:t>
      </w:r>
      <w:r w:rsidRPr="002644B1">
        <w:rPr>
          <w:bCs/>
          <w:sz w:val="28"/>
          <w:szCs w:val="28"/>
          <w:lang w:val="en-US"/>
        </w:rPr>
        <w:t>DOI</w:t>
      </w:r>
      <w:r w:rsidRPr="002644B1">
        <w:rPr>
          <w:bCs/>
          <w:sz w:val="28"/>
          <w:szCs w:val="28"/>
        </w:rPr>
        <w:t>: 10.17150/2411-6262.20.</w:t>
      </w:r>
    </w:p>
    <w:p w:rsidR="002644B1" w:rsidRPr="00911A0B" w:rsidRDefault="002644B1" w:rsidP="002644B1">
      <w:pPr>
        <w:spacing w:line="360" w:lineRule="auto"/>
        <w:jc w:val="center"/>
        <w:rPr>
          <w:rFonts w:ascii="Times New Roman" w:hAnsi="Times New Roman" w:cs="Times New Roman"/>
          <w:b/>
          <w:sz w:val="28"/>
          <w:szCs w:val="28"/>
        </w:rPr>
      </w:pPr>
      <w:r w:rsidRPr="002644B1">
        <w:rPr>
          <w:rFonts w:ascii="Times New Roman" w:hAnsi="Times New Roman" w:cs="Times New Roman"/>
          <w:b/>
          <w:sz w:val="28"/>
          <w:szCs w:val="28"/>
          <w:lang w:val="en-US"/>
        </w:rPr>
        <w:t>Reference</w:t>
      </w:r>
      <w:r w:rsidRPr="00911A0B">
        <w:rPr>
          <w:rFonts w:ascii="Times New Roman" w:hAnsi="Times New Roman" w:cs="Times New Roman"/>
          <w:b/>
          <w:sz w:val="28"/>
          <w:szCs w:val="28"/>
        </w:rPr>
        <w:t xml:space="preserve"> </w:t>
      </w:r>
      <w:r w:rsidRPr="002644B1">
        <w:rPr>
          <w:rFonts w:ascii="Times New Roman" w:hAnsi="Times New Roman" w:cs="Times New Roman"/>
          <w:b/>
          <w:sz w:val="28"/>
          <w:szCs w:val="28"/>
          <w:lang w:val="en-US"/>
        </w:rPr>
        <w:t>to</w:t>
      </w:r>
      <w:r w:rsidRPr="00911A0B">
        <w:rPr>
          <w:rFonts w:ascii="Times New Roman" w:hAnsi="Times New Roman" w:cs="Times New Roman"/>
          <w:b/>
          <w:sz w:val="28"/>
          <w:szCs w:val="28"/>
        </w:rPr>
        <w:t xml:space="preserve"> </w:t>
      </w:r>
      <w:r w:rsidRPr="002644B1">
        <w:rPr>
          <w:rFonts w:ascii="Times New Roman" w:hAnsi="Times New Roman" w:cs="Times New Roman"/>
          <w:b/>
          <w:sz w:val="28"/>
          <w:szCs w:val="28"/>
          <w:lang w:val="en-US"/>
        </w:rPr>
        <w:t>article</w:t>
      </w:r>
    </w:p>
    <w:p w:rsidR="002644B1" w:rsidRPr="002644B1" w:rsidRDefault="002644B1" w:rsidP="002644B1">
      <w:pPr>
        <w:pStyle w:val="Default"/>
        <w:widowControl w:val="0"/>
        <w:spacing w:line="360" w:lineRule="auto"/>
        <w:ind w:firstLine="709"/>
        <w:jc w:val="both"/>
        <w:rPr>
          <w:color w:val="auto"/>
          <w:sz w:val="28"/>
          <w:szCs w:val="28"/>
        </w:rPr>
      </w:pPr>
      <w:r w:rsidRPr="00DB2F44">
        <w:rPr>
          <w:color w:val="auto"/>
          <w:sz w:val="28"/>
          <w:szCs w:val="28"/>
          <w:lang w:val="en-US"/>
        </w:rPr>
        <w:t>Ivanov</w:t>
      </w:r>
      <w:r w:rsidRPr="00911A0B">
        <w:rPr>
          <w:color w:val="auto"/>
          <w:sz w:val="28"/>
          <w:szCs w:val="28"/>
          <w:lang w:val="en-US"/>
        </w:rPr>
        <w:t xml:space="preserve"> </w:t>
      </w:r>
      <w:r w:rsidRPr="00DB2F44">
        <w:rPr>
          <w:color w:val="auto"/>
          <w:sz w:val="28"/>
          <w:szCs w:val="28"/>
          <w:lang w:val="en-US"/>
        </w:rPr>
        <w:t>A</w:t>
      </w:r>
      <w:r w:rsidRPr="00911A0B">
        <w:rPr>
          <w:color w:val="auto"/>
          <w:sz w:val="28"/>
          <w:szCs w:val="28"/>
          <w:lang w:val="en-US"/>
        </w:rPr>
        <w:t xml:space="preserve">. </w:t>
      </w:r>
      <w:r w:rsidRPr="00DB2F44">
        <w:rPr>
          <w:color w:val="auto"/>
          <w:sz w:val="28"/>
          <w:szCs w:val="28"/>
          <w:lang w:val="en-US"/>
        </w:rPr>
        <w:t>A</w:t>
      </w:r>
      <w:r w:rsidRPr="00911A0B">
        <w:rPr>
          <w:color w:val="auto"/>
          <w:sz w:val="28"/>
          <w:szCs w:val="28"/>
          <w:lang w:val="en-US"/>
        </w:rPr>
        <w:t>.</w:t>
      </w:r>
      <w:r w:rsidR="00911A0B" w:rsidRPr="00911A0B">
        <w:rPr>
          <w:color w:val="auto"/>
          <w:sz w:val="28"/>
          <w:szCs w:val="28"/>
          <w:lang w:val="en-US"/>
        </w:rPr>
        <w:t xml:space="preserve">, </w:t>
      </w:r>
      <w:proofErr w:type="spellStart"/>
      <w:r w:rsidR="00911A0B">
        <w:rPr>
          <w:color w:val="auto"/>
          <w:sz w:val="28"/>
          <w:szCs w:val="28"/>
          <w:lang w:val="en-US"/>
        </w:rPr>
        <w:t>Petrov</w:t>
      </w:r>
      <w:proofErr w:type="spellEnd"/>
      <w:r w:rsidR="00911A0B">
        <w:rPr>
          <w:color w:val="auto"/>
          <w:sz w:val="28"/>
          <w:szCs w:val="28"/>
          <w:lang w:val="en-US"/>
        </w:rPr>
        <w:t xml:space="preserve"> V. I.</w:t>
      </w:r>
      <w:bookmarkStart w:id="0" w:name="_GoBack"/>
      <w:bookmarkEnd w:id="0"/>
      <w:r w:rsidRPr="00911A0B">
        <w:rPr>
          <w:color w:val="auto"/>
          <w:sz w:val="28"/>
          <w:szCs w:val="28"/>
          <w:lang w:val="en-US"/>
        </w:rPr>
        <w:t xml:space="preserve"> </w:t>
      </w:r>
      <w:r w:rsidRPr="00DB2F44">
        <w:rPr>
          <w:color w:val="auto"/>
          <w:sz w:val="28"/>
          <w:szCs w:val="28"/>
          <w:lang w:val="en-US"/>
        </w:rPr>
        <w:t>To</w:t>
      </w:r>
      <w:r w:rsidRPr="00911A0B">
        <w:rPr>
          <w:color w:val="auto"/>
          <w:sz w:val="28"/>
          <w:szCs w:val="28"/>
          <w:lang w:val="en-US"/>
        </w:rPr>
        <w:t xml:space="preserve"> </w:t>
      </w:r>
      <w:r w:rsidRPr="00DB2F44">
        <w:rPr>
          <w:color w:val="auto"/>
          <w:sz w:val="28"/>
          <w:szCs w:val="28"/>
          <w:lang w:val="en-US"/>
        </w:rPr>
        <w:t>the</w:t>
      </w:r>
      <w:r w:rsidRPr="00911A0B">
        <w:rPr>
          <w:color w:val="auto"/>
          <w:sz w:val="28"/>
          <w:szCs w:val="28"/>
          <w:lang w:val="en-US"/>
        </w:rPr>
        <w:t xml:space="preserve"> </w:t>
      </w:r>
      <w:r w:rsidRPr="00DB2F44">
        <w:rPr>
          <w:color w:val="auto"/>
          <w:sz w:val="28"/>
          <w:szCs w:val="28"/>
          <w:lang w:val="en-US"/>
        </w:rPr>
        <w:t>issue</w:t>
      </w:r>
      <w:r w:rsidRPr="00911A0B">
        <w:rPr>
          <w:color w:val="auto"/>
          <w:sz w:val="28"/>
          <w:szCs w:val="28"/>
          <w:lang w:val="en-US"/>
        </w:rPr>
        <w:t xml:space="preserve"> </w:t>
      </w:r>
      <w:r w:rsidRPr="00DB2F44">
        <w:rPr>
          <w:color w:val="auto"/>
          <w:sz w:val="28"/>
          <w:szCs w:val="28"/>
          <w:lang w:val="en-US"/>
        </w:rPr>
        <w:t>of</w:t>
      </w:r>
      <w:r w:rsidRPr="00911A0B">
        <w:rPr>
          <w:color w:val="auto"/>
          <w:sz w:val="28"/>
          <w:szCs w:val="28"/>
          <w:lang w:val="en-US"/>
        </w:rPr>
        <w:t xml:space="preserve"> </w:t>
      </w:r>
      <w:r w:rsidRPr="00DB2F44">
        <w:rPr>
          <w:color w:val="auto"/>
          <w:sz w:val="28"/>
          <w:szCs w:val="28"/>
          <w:lang w:val="en-US"/>
        </w:rPr>
        <w:t>career</w:t>
      </w:r>
      <w:r w:rsidRPr="00911A0B">
        <w:rPr>
          <w:color w:val="auto"/>
          <w:sz w:val="28"/>
          <w:szCs w:val="28"/>
          <w:lang w:val="en-US"/>
        </w:rPr>
        <w:t xml:space="preserve"> </w:t>
      </w:r>
      <w:r w:rsidRPr="00DB2F44">
        <w:rPr>
          <w:color w:val="auto"/>
          <w:sz w:val="28"/>
          <w:szCs w:val="28"/>
          <w:lang w:val="en-US"/>
        </w:rPr>
        <w:t>risks</w:t>
      </w:r>
      <w:r w:rsidRPr="00911A0B">
        <w:rPr>
          <w:color w:val="auto"/>
          <w:sz w:val="28"/>
          <w:szCs w:val="28"/>
          <w:lang w:val="en-US"/>
        </w:rPr>
        <w:t xml:space="preserve"> </w:t>
      </w:r>
      <w:r w:rsidRPr="00DB2F44">
        <w:rPr>
          <w:color w:val="auto"/>
          <w:sz w:val="28"/>
          <w:szCs w:val="28"/>
          <w:lang w:val="en-US"/>
        </w:rPr>
        <w:t>in</w:t>
      </w:r>
      <w:r w:rsidRPr="00911A0B">
        <w:rPr>
          <w:color w:val="auto"/>
          <w:sz w:val="28"/>
          <w:szCs w:val="28"/>
          <w:lang w:val="en-US"/>
        </w:rPr>
        <w:t xml:space="preserve"> </w:t>
      </w:r>
      <w:r w:rsidRPr="00DB2F44">
        <w:rPr>
          <w:color w:val="auto"/>
          <w:sz w:val="28"/>
          <w:szCs w:val="28"/>
          <w:lang w:val="en-US"/>
        </w:rPr>
        <w:t>human</w:t>
      </w:r>
      <w:r w:rsidRPr="00911A0B">
        <w:rPr>
          <w:color w:val="auto"/>
          <w:sz w:val="28"/>
          <w:szCs w:val="28"/>
          <w:lang w:val="en-US"/>
        </w:rPr>
        <w:t xml:space="preserve"> </w:t>
      </w:r>
      <w:r w:rsidRPr="00DB2F44">
        <w:rPr>
          <w:color w:val="auto"/>
          <w:sz w:val="28"/>
          <w:szCs w:val="28"/>
          <w:lang w:val="en-US"/>
        </w:rPr>
        <w:t>resources</w:t>
      </w:r>
      <w:r w:rsidRPr="00911A0B">
        <w:rPr>
          <w:color w:val="auto"/>
          <w:sz w:val="28"/>
          <w:szCs w:val="28"/>
          <w:lang w:val="en-US"/>
        </w:rPr>
        <w:t xml:space="preserve"> </w:t>
      </w:r>
      <w:r w:rsidRPr="00DB2F44">
        <w:rPr>
          <w:color w:val="auto"/>
          <w:sz w:val="28"/>
          <w:szCs w:val="28"/>
          <w:lang w:val="en-US"/>
        </w:rPr>
        <w:t>management</w:t>
      </w:r>
      <w:r w:rsidRPr="00911A0B">
        <w:rPr>
          <w:color w:val="auto"/>
          <w:sz w:val="28"/>
          <w:szCs w:val="28"/>
          <w:lang w:val="en-US"/>
        </w:rPr>
        <w:t xml:space="preserve">. </w:t>
      </w:r>
      <w:proofErr w:type="spellStart"/>
      <w:r w:rsidRPr="002644B1">
        <w:rPr>
          <w:i/>
          <w:color w:val="auto"/>
          <w:sz w:val="28"/>
          <w:szCs w:val="28"/>
        </w:rPr>
        <w:t>Baikal</w:t>
      </w:r>
      <w:proofErr w:type="spellEnd"/>
      <w:r w:rsidRPr="002644B1">
        <w:rPr>
          <w:i/>
          <w:color w:val="auto"/>
          <w:sz w:val="28"/>
          <w:szCs w:val="28"/>
        </w:rPr>
        <w:t xml:space="preserve"> </w:t>
      </w:r>
      <w:proofErr w:type="spellStart"/>
      <w:r w:rsidRPr="002644B1">
        <w:rPr>
          <w:i/>
          <w:color w:val="auto"/>
          <w:sz w:val="28"/>
          <w:szCs w:val="28"/>
        </w:rPr>
        <w:t>Research</w:t>
      </w:r>
      <w:proofErr w:type="spellEnd"/>
      <w:r w:rsidRPr="002644B1">
        <w:rPr>
          <w:i/>
          <w:color w:val="auto"/>
          <w:sz w:val="28"/>
          <w:szCs w:val="28"/>
        </w:rPr>
        <w:t xml:space="preserve"> </w:t>
      </w:r>
      <w:proofErr w:type="spellStart"/>
      <w:r w:rsidRPr="002644B1">
        <w:rPr>
          <w:i/>
          <w:color w:val="auto"/>
          <w:sz w:val="28"/>
          <w:szCs w:val="28"/>
        </w:rPr>
        <w:t>Journal</w:t>
      </w:r>
      <w:proofErr w:type="spellEnd"/>
      <w:r w:rsidRPr="002644B1">
        <w:rPr>
          <w:color w:val="auto"/>
          <w:sz w:val="28"/>
          <w:szCs w:val="28"/>
        </w:rPr>
        <w:t>, 2021, vol. 11, no. Х. DOI: 10.17150/2411-6262.20. (In Russian).</w:t>
      </w:r>
    </w:p>
    <w:sectPr w:rsidR="002644B1" w:rsidRPr="002644B1" w:rsidSect="006529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04" w:rsidRDefault="00682C04" w:rsidP="004708F2">
      <w:pPr>
        <w:spacing w:after="0" w:line="240" w:lineRule="auto"/>
      </w:pPr>
      <w:r>
        <w:separator/>
      </w:r>
    </w:p>
  </w:endnote>
  <w:endnote w:type="continuationSeparator" w:id="0">
    <w:p w:rsidR="00682C04" w:rsidRDefault="00682C04" w:rsidP="0047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04" w:rsidRDefault="00682C04" w:rsidP="004708F2">
      <w:pPr>
        <w:spacing w:after="0" w:line="240" w:lineRule="auto"/>
      </w:pPr>
      <w:r>
        <w:separator/>
      </w:r>
    </w:p>
  </w:footnote>
  <w:footnote w:type="continuationSeparator" w:id="0">
    <w:p w:rsidR="00682C04" w:rsidRDefault="00682C04" w:rsidP="004708F2">
      <w:pPr>
        <w:spacing w:after="0" w:line="240" w:lineRule="auto"/>
      </w:pPr>
      <w:r>
        <w:continuationSeparator/>
      </w:r>
    </w:p>
  </w:footnote>
  <w:footnote w:id="1">
    <w:p w:rsidR="002E11F2" w:rsidRPr="00766850" w:rsidRDefault="002E11F2" w:rsidP="002E11F2">
      <w:pPr>
        <w:pStyle w:val="a3"/>
        <w:rPr>
          <w:rFonts w:ascii="Times New Roman" w:hAnsi="Times New Roman" w:cs="Times New Roman"/>
          <w:color w:val="FF0000"/>
          <w:sz w:val="24"/>
          <w:szCs w:val="24"/>
        </w:rPr>
      </w:pPr>
      <w:r w:rsidRPr="00766850">
        <w:rPr>
          <w:rStyle w:val="a5"/>
          <w:rFonts w:ascii="Times New Roman" w:hAnsi="Times New Roman" w:cs="Times New Roman"/>
          <w:color w:val="FF0000"/>
          <w:sz w:val="24"/>
          <w:szCs w:val="24"/>
        </w:rPr>
        <w:footnoteRef/>
      </w:r>
      <w:r w:rsidRPr="00766850">
        <w:rPr>
          <w:rFonts w:ascii="Times New Roman" w:hAnsi="Times New Roman" w:cs="Times New Roman"/>
          <w:color w:val="FF0000"/>
          <w:sz w:val="24"/>
          <w:szCs w:val="24"/>
        </w:rPr>
        <w:t xml:space="preserve"> Индекс </w:t>
      </w:r>
      <w:r w:rsidRPr="00766850">
        <w:rPr>
          <w:rFonts w:ascii="Times New Roman" w:hAnsi="Times New Roman" w:cs="Times New Roman"/>
          <w:color w:val="FF0000"/>
          <w:sz w:val="24"/>
          <w:szCs w:val="24"/>
          <w:lang w:val="en-US"/>
        </w:rPr>
        <w:t>DOI</w:t>
      </w:r>
      <w:r w:rsidRPr="00766850">
        <w:rPr>
          <w:rFonts w:ascii="Times New Roman" w:hAnsi="Times New Roman" w:cs="Times New Roman"/>
          <w:color w:val="FF0000"/>
          <w:sz w:val="24"/>
          <w:szCs w:val="24"/>
        </w:rPr>
        <w:t xml:space="preserve"> фиксированный, при оформлении статьи необходимо его указывать как показано в образце. Все комментарии редакции при оформлении статьи указывать не нужно.</w:t>
      </w:r>
    </w:p>
  </w:footnote>
  <w:footnote w:id="2">
    <w:p w:rsidR="005742F7" w:rsidRPr="00766850" w:rsidRDefault="005742F7">
      <w:pPr>
        <w:pStyle w:val="a3"/>
        <w:rPr>
          <w:rFonts w:ascii="Times New Roman" w:hAnsi="Times New Roman" w:cs="Times New Roman"/>
          <w:color w:val="FF0000"/>
          <w:sz w:val="24"/>
          <w:szCs w:val="24"/>
        </w:rPr>
      </w:pPr>
      <w:r w:rsidRPr="00766850">
        <w:rPr>
          <w:rStyle w:val="a5"/>
          <w:rFonts w:ascii="Times New Roman" w:hAnsi="Times New Roman" w:cs="Times New Roman"/>
          <w:color w:val="FF0000"/>
          <w:sz w:val="24"/>
          <w:szCs w:val="24"/>
        </w:rPr>
        <w:footnoteRef/>
      </w:r>
      <w:r w:rsidRPr="00766850">
        <w:rPr>
          <w:rFonts w:ascii="Times New Roman" w:hAnsi="Times New Roman" w:cs="Times New Roman"/>
          <w:color w:val="FF0000"/>
          <w:sz w:val="24"/>
          <w:szCs w:val="24"/>
        </w:rPr>
        <w:t xml:space="preserve"> Значок указывает на корреспондирующего автора.</w:t>
      </w:r>
    </w:p>
  </w:footnote>
  <w:footnote w:id="3">
    <w:p w:rsidR="002E11F2" w:rsidRPr="00766850" w:rsidRDefault="002E11F2" w:rsidP="002E11F2">
      <w:pPr>
        <w:pStyle w:val="a3"/>
        <w:rPr>
          <w:rFonts w:ascii="Times New Roman" w:hAnsi="Times New Roman" w:cs="Times New Roman"/>
          <w:color w:val="FF0000"/>
          <w:sz w:val="24"/>
          <w:szCs w:val="24"/>
        </w:rPr>
      </w:pPr>
      <w:r w:rsidRPr="00766850">
        <w:rPr>
          <w:rStyle w:val="a5"/>
          <w:rFonts w:ascii="Times New Roman" w:hAnsi="Times New Roman" w:cs="Times New Roman"/>
          <w:color w:val="FF0000"/>
          <w:sz w:val="24"/>
          <w:szCs w:val="24"/>
        </w:rPr>
        <w:footnoteRef/>
      </w:r>
      <w:r w:rsidRPr="00766850">
        <w:rPr>
          <w:rFonts w:ascii="Times New Roman" w:hAnsi="Times New Roman" w:cs="Times New Roman"/>
          <w:color w:val="FF0000"/>
          <w:sz w:val="24"/>
          <w:szCs w:val="24"/>
        </w:rPr>
        <w:t xml:space="preserve"> Даты в информации о статье проставляет редакция.</w:t>
      </w:r>
    </w:p>
  </w:footnote>
  <w:footnote w:id="4">
    <w:p w:rsidR="002E11F2" w:rsidRPr="00766850" w:rsidRDefault="002E11F2" w:rsidP="002E11F2">
      <w:pPr>
        <w:pStyle w:val="a3"/>
        <w:rPr>
          <w:rFonts w:ascii="Times New Roman" w:hAnsi="Times New Roman" w:cs="Times New Roman"/>
          <w:color w:val="FF0000"/>
          <w:sz w:val="24"/>
          <w:szCs w:val="24"/>
        </w:rPr>
      </w:pPr>
      <w:r w:rsidRPr="00766850">
        <w:rPr>
          <w:rStyle w:val="a5"/>
          <w:rFonts w:ascii="Times New Roman" w:hAnsi="Times New Roman" w:cs="Times New Roman"/>
          <w:color w:val="FF0000"/>
          <w:sz w:val="24"/>
          <w:szCs w:val="24"/>
        </w:rPr>
        <w:footnoteRef/>
      </w:r>
      <w:r w:rsidRPr="00766850">
        <w:rPr>
          <w:rFonts w:ascii="Times New Roman" w:hAnsi="Times New Roman" w:cs="Times New Roman"/>
          <w:color w:val="FF0000"/>
          <w:sz w:val="24"/>
          <w:szCs w:val="24"/>
        </w:rPr>
        <w:t xml:space="preserve"> Финансирование указывается если статья публикуется при финансовой поддержке гранта.</w:t>
      </w:r>
    </w:p>
  </w:footnote>
  <w:footnote w:id="5">
    <w:p w:rsidR="002E11F2" w:rsidRPr="00766850" w:rsidRDefault="002E11F2" w:rsidP="002E11F2">
      <w:pPr>
        <w:pStyle w:val="a3"/>
        <w:rPr>
          <w:rFonts w:ascii="Times New Roman" w:hAnsi="Times New Roman" w:cs="Times New Roman"/>
          <w:color w:val="FF0000"/>
          <w:sz w:val="24"/>
          <w:szCs w:val="24"/>
        </w:rPr>
      </w:pPr>
      <w:r w:rsidRPr="00766850">
        <w:rPr>
          <w:rStyle w:val="a5"/>
          <w:rFonts w:ascii="Times New Roman" w:hAnsi="Times New Roman" w:cs="Times New Roman"/>
          <w:color w:val="FF0000"/>
          <w:sz w:val="24"/>
          <w:szCs w:val="24"/>
        </w:rPr>
        <w:footnoteRef/>
      </w:r>
      <w:r w:rsidRPr="00766850">
        <w:rPr>
          <w:rFonts w:ascii="Times New Roman" w:hAnsi="Times New Roman" w:cs="Times New Roman"/>
          <w:color w:val="FF0000"/>
          <w:sz w:val="24"/>
          <w:szCs w:val="24"/>
        </w:rPr>
        <w:t xml:space="preserve"> В постраничных сносках указываются ссылки на неавторские источники.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6BC"/>
    <w:multiLevelType w:val="hybridMultilevel"/>
    <w:tmpl w:val="B4049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81760"/>
    <w:multiLevelType w:val="hybridMultilevel"/>
    <w:tmpl w:val="C3EE35AA"/>
    <w:lvl w:ilvl="0" w:tplc="A5F2C7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8E71D01"/>
    <w:multiLevelType w:val="hybridMultilevel"/>
    <w:tmpl w:val="B71C3F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B15646"/>
    <w:multiLevelType w:val="hybridMultilevel"/>
    <w:tmpl w:val="08FE4086"/>
    <w:lvl w:ilvl="0" w:tplc="A5F2C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94D44D0"/>
    <w:multiLevelType w:val="hybridMultilevel"/>
    <w:tmpl w:val="B1547AC4"/>
    <w:lvl w:ilvl="0" w:tplc="A5F2C76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E100E4C"/>
    <w:multiLevelType w:val="hybridMultilevel"/>
    <w:tmpl w:val="411400B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15:restartNumberingAfterBreak="0">
    <w:nsid w:val="50D24E64"/>
    <w:multiLevelType w:val="hybridMultilevel"/>
    <w:tmpl w:val="55201F64"/>
    <w:lvl w:ilvl="0" w:tplc="A5F2C760">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7" w15:restartNumberingAfterBreak="0">
    <w:nsid w:val="53023113"/>
    <w:multiLevelType w:val="hybridMultilevel"/>
    <w:tmpl w:val="E5AA4120"/>
    <w:lvl w:ilvl="0" w:tplc="A5F2C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4654AA"/>
    <w:multiLevelType w:val="hybridMultilevel"/>
    <w:tmpl w:val="82A21556"/>
    <w:lvl w:ilvl="0" w:tplc="A788A2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CD27C9"/>
    <w:multiLevelType w:val="hybridMultilevel"/>
    <w:tmpl w:val="E47603B4"/>
    <w:lvl w:ilvl="0" w:tplc="A5F2C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87F6D8C"/>
    <w:multiLevelType w:val="multilevel"/>
    <w:tmpl w:val="B308E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A440A3"/>
    <w:multiLevelType w:val="hybridMultilevel"/>
    <w:tmpl w:val="855465DC"/>
    <w:lvl w:ilvl="0" w:tplc="04190001">
      <w:start w:val="1"/>
      <w:numFmt w:val="bullet"/>
      <w:lvlText w:val=""/>
      <w:lvlJc w:val="left"/>
      <w:pPr>
        <w:ind w:left="1287" w:hanging="360"/>
      </w:pPr>
      <w:rPr>
        <w:rFonts w:ascii="Symbol" w:hAnsi="Symbol" w:hint="default"/>
      </w:rPr>
    </w:lvl>
    <w:lvl w:ilvl="1" w:tplc="1F7AE87C">
      <w:numFmt w:val="bullet"/>
      <w:lvlText w:val="•"/>
      <w:lvlJc w:val="left"/>
      <w:pPr>
        <w:ind w:left="2217" w:hanging="57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0"/>
  </w:num>
  <w:num w:numId="3">
    <w:abstractNumId w:val="2"/>
  </w:num>
  <w:num w:numId="4">
    <w:abstractNumId w:val="1"/>
  </w:num>
  <w:num w:numId="5">
    <w:abstractNumId w:val="9"/>
  </w:num>
  <w:num w:numId="6">
    <w:abstractNumId w:val="7"/>
  </w:num>
  <w:num w:numId="7">
    <w:abstractNumId w:val="4"/>
  </w:num>
  <w:num w:numId="8">
    <w:abstractNumId w:val="6"/>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F0"/>
    <w:rsid w:val="0000501C"/>
    <w:rsid w:val="00006E03"/>
    <w:rsid w:val="00006EB9"/>
    <w:rsid w:val="00007940"/>
    <w:rsid w:val="000079B8"/>
    <w:rsid w:val="00013286"/>
    <w:rsid w:val="00016F34"/>
    <w:rsid w:val="00022601"/>
    <w:rsid w:val="00025864"/>
    <w:rsid w:val="00026181"/>
    <w:rsid w:val="00056438"/>
    <w:rsid w:val="00057D2F"/>
    <w:rsid w:val="00060056"/>
    <w:rsid w:val="00061FEE"/>
    <w:rsid w:val="00062971"/>
    <w:rsid w:val="00065BBF"/>
    <w:rsid w:val="00071B4F"/>
    <w:rsid w:val="00075420"/>
    <w:rsid w:val="00081075"/>
    <w:rsid w:val="000823C3"/>
    <w:rsid w:val="00085CB7"/>
    <w:rsid w:val="000862BF"/>
    <w:rsid w:val="000A5853"/>
    <w:rsid w:val="000A7F78"/>
    <w:rsid w:val="000B01BE"/>
    <w:rsid w:val="000B1C49"/>
    <w:rsid w:val="000B45A8"/>
    <w:rsid w:val="000B478E"/>
    <w:rsid w:val="000B5669"/>
    <w:rsid w:val="000B5EC3"/>
    <w:rsid w:val="000B6E8B"/>
    <w:rsid w:val="000C0B79"/>
    <w:rsid w:val="000C37D7"/>
    <w:rsid w:val="000C37D9"/>
    <w:rsid w:val="000C719C"/>
    <w:rsid w:val="000C7A91"/>
    <w:rsid w:val="000D1CD4"/>
    <w:rsid w:val="000D6C50"/>
    <w:rsid w:val="000E5517"/>
    <w:rsid w:val="000E59D8"/>
    <w:rsid w:val="000F039B"/>
    <w:rsid w:val="000F0A61"/>
    <w:rsid w:val="000F2D27"/>
    <w:rsid w:val="00105D35"/>
    <w:rsid w:val="0011709E"/>
    <w:rsid w:val="001228CE"/>
    <w:rsid w:val="001228F2"/>
    <w:rsid w:val="0012658C"/>
    <w:rsid w:val="00146C43"/>
    <w:rsid w:val="0015087A"/>
    <w:rsid w:val="00150EDE"/>
    <w:rsid w:val="00152ABB"/>
    <w:rsid w:val="0016178A"/>
    <w:rsid w:val="001634E7"/>
    <w:rsid w:val="00167652"/>
    <w:rsid w:val="00171B24"/>
    <w:rsid w:val="00174000"/>
    <w:rsid w:val="00180524"/>
    <w:rsid w:val="001828C6"/>
    <w:rsid w:val="001955EC"/>
    <w:rsid w:val="00195678"/>
    <w:rsid w:val="001959DC"/>
    <w:rsid w:val="001959DE"/>
    <w:rsid w:val="00196017"/>
    <w:rsid w:val="001A2BF0"/>
    <w:rsid w:val="001A49F7"/>
    <w:rsid w:val="001A5744"/>
    <w:rsid w:val="001C002D"/>
    <w:rsid w:val="001C1848"/>
    <w:rsid w:val="001C28A7"/>
    <w:rsid w:val="001D6B70"/>
    <w:rsid w:val="001E2492"/>
    <w:rsid w:val="001E63EB"/>
    <w:rsid w:val="001F64A6"/>
    <w:rsid w:val="00200CF6"/>
    <w:rsid w:val="0020317D"/>
    <w:rsid w:val="00204D0C"/>
    <w:rsid w:val="002136DE"/>
    <w:rsid w:val="00215E0C"/>
    <w:rsid w:val="00224181"/>
    <w:rsid w:val="00224C73"/>
    <w:rsid w:val="00227A33"/>
    <w:rsid w:val="002306A7"/>
    <w:rsid w:val="0023289C"/>
    <w:rsid w:val="00234345"/>
    <w:rsid w:val="00234CBF"/>
    <w:rsid w:val="00241886"/>
    <w:rsid w:val="00242110"/>
    <w:rsid w:val="00246D70"/>
    <w:rsid w:val="00246DFD"/>
    <w:rsid w:val="0024728C"/>
    <w:rsid w:val="00247A3D"/>
    <w:rsid w:val="00253122"/>
    <w:rsid w:val="00255B4F"/>
    <w:rsid w:val="002601B8"/>
    <w:rsid w:val="002644B1"/>
    <w:rsid w:val="002713CF"/>
    <w:rsid w:val="00273A20"/>
    <w:rsid w:val="00275109"/>
    <w:rsid w:val="00275C19"/>
    <w:rsid w:val="00277412"/>
    <w:rsid w:val="002821D9"/>
    <w:rsid w:val="002841AB"/>
    <w:rsid w:val="00287433"/>
    <w:rsid w:val="00294EA9"/>
    <w:rsid w:val="0029523C"/>
    <w:rsid w:val="00297AFF"/>
    <w:rsid w:val="002A086C"/>
    <w:rsid w:val="002A11BD"/>
    <w:rsid w:val="002A610C"/>
    <w:rsid w:val="002B6A90"/>
    <w:rsid w:val="002B6D2F"/>
    <w:rsid w:val="002C598F"/>
    <w:rsid w:val="002E11F2"/>
    <w:rsid w:val="002E1F62"/>
    <w:rsid w:val="002F09CC"/>
    <w:rsid w:val="002F1709"/>
    <w:rsid w:val="002F5B12"/>
    <w:rsid w:val="00301DDD"/>
    <w:rsid w:val="003044E5"/>
    <w:rsid w:val="00304E3B"/>
    <w:rsid w:val="00307EAE"/>
    <w:rsid w:val="00312740"/>
    <w:rsid w:val="003148AA"/>
    <w:rsid w:val="003167DA"/>
    <w:rsid w:val="00322F09"/>
    <w:rsid w:val="00326C33"/>
    <w:rsid w:val="00335C77"/>
    <w:rsid w:val="00337789"/>
    <w:rsid w:val="00340F2F"/>
    <w:rsid w:val="003439CA"/>
    <w:rsid w:val="00343DA0"/>
    <w:rsid w:val="003468C3"/>
    <w:rsid w:val="00347997"/>
    <w:rsid w:val="00351078"/>
    <w:rsid w:val="00351222"/>
    <w:rsid w:val="00351452"/>
    <w:rsid w:val="00352727"/>
    <w:rsid w:val="00354875"/>
    <w:rsid w:val="0035702E"/>
    <w:rsid w:val="00362427"/>
    <w:rsid w:val="003670E0"/>
    <w:rsid w:val="003676AD"/>
    <w:rsid w:val="00374D22"/>
    <w:rsid w:val="00381238"/>
    <w:rsid w:val="003824E9"/>
    <w:rsid w:val="003847DD"/>
    <w:rsid w:val="003863AC"/>
    <w:rsid w:val="003908EA"/>
    <w:rsid w:val="00391819"/>
    <w:rsid w:val="003940A1"/>
    <w:rsid w:val="003956BD"/>
    <w:rsid w:val="003A0245"/>
    <w:rsid w:val="003A148B"/>
    <w:rsid w:val="003A52F1"/>
    <w:rsid w:val="003A5C53"/>
    <w:rsid w:val="003A6177"/>
    <w:rsid w:val="003B1082"/>
    <w:rsid w:val="003B1B2F"/>
    <w:rsid w:val="003B65F4"/>
    <w:rsid w:val="003C0948"/>
    <w:rsid w:val="003C15BE"/>
    <w:rsid w:val="003C2113"/>
    <w:rsid w:val="003C6B7C"/>
    <w:rsid w:val="003D2453"/>
    <w:rsid w:val="003E1B38"/>
    <w:rsid w:val="003E2B4B"/>
    <w:rsid w:val="003E7978"/>
    <w:rsid w:val="003F2814"/>
    <w:rsid w:val="00411F2B"/>
    <w:rsid w:val="004133D6"/>
    <w:rsid w:val="00417895"/>
    <w:rsid w:val="004230EF"/>
    <w:rsid w:val="004262CA"/>
    <w:rsid w:val="00430E45"/>
    <w:rsid w:val="004353C0"/>
    <w:rsid w:val="00437AE6"/>
    <w:rsid w:val="00441E8D"/>
    <w:rsid w:val="00442CA1"/>
    <w:rsid w:val="00457C6C"/>
    <w:rsid w:val="00457C9E"/>
    <w:rsid w:val="004665AD"/>
    <w:rsid w:val="004676C1"/>
    <w:rsid w:val="004708F2"/>
    <w:rsid w:val="00471F6E"/>
    <w:rsid w:val="00476907"/>
    <w:rsid w:val="004807CC"/>
    <w:rsid w:val="0048392C"/>
    <w:rsid w:val="00484D51"/>
    <w:rsid w:val="004854C1"/>
    <w:rsid w:val="00494E43"/>
    <w:rsid w:val="0049513C"/>
    <w:rsid w:val="004A54BC"/>
    <w:rsid w:val="004B3757"/>
    <w:rsid w:val="004B78E9"/>
    <w:rsid w:val="004B7BF8"/>
    <w:rsid w:val="004C19BF"/>
    <w:rsid w:val="004C1A41"/>
    <w:rsid w:val="004C3A9A"/>
    <w:rsid w:val="004C57A3"/>
    <w:rsid w:val="004D23B0"/>
    <w:rsid w:val="004E2B02"/>
    <w:rsid w:val="004E2CAB"/>
    <w:rsid w:val="004E73F0"/>
    <w:rsid w:val="004F7507"/>
    <w:rsid w:val="00502B8C"/>
    <w:rsid w:val="005037C9"/>
    <w:rsid w:val="00506E23"/>
    <w:rsid w:val="0052009E"/>
    <w:rsid w:val="0052249D"/>
    <w:rsid w:val="00522CF9"/>
    <w:rsid w:val="005320DA"/>
    <w:rsid w:val="00533F24"/>
    <w:rsid w:val="00537E2D"/>
    <w:rsid w:val="00540C49"/>
    <w:rsid w:val="005521F2"/>
    <w:rsid w:val="0055352C"/>
    <w:rsid w:val="00554623"/>
    <w:rsid w:val="00561481"/>
    <w:rsid w:val="005617E4"/>
    <w:rsid w:val="00561D27"/>
    <w:rsid w:val="005734A5"/>
    <w:rsid w:val="00573D1B"/>
    <w:rsid w:val="005742F7"/>
    <w:rsid w:val="00574ED2"/>
    <w:rsid w:val="0057501E"/>
    <w:rsid w:val="005813E1"/>
    <w:rsid w:val="00582BDB"/>
    <w:rsid w:val="00594267"/>
    <w:rsid w:val="00596175"/>
    <w:rsid w:val="00596BAB"/>
    <w:rsid w:val="00596E91"/>
    <w:rsid w:val="005A3475"/>
    <w:rsid w:val="005A4111"/>
    <w:rsid w:val="005A4D20"/>
    <w:rsid w:val="005A537F"/>
    <w:rsid w:val="005B07FA"/>
    <w:rsid w:val="005B14BE"/>
    <w:rsid w:val="005C234B"/>
    <w:rsid w:val="005C3D20"/>
    <w:rsid w:val="005C5741"/>
    <w:rsid w:val="005C71F1"/>
    <w:rsid w:val="005C761F"/>
    <w:rsid w:val="005D5E9F"/>
    <w:rsid w:val="005D60AF"/>
    <w:rsid w:val="005F3747"/>
    <w:rsid w:val="005F3B14"/>
    <w:rsid w:val="00600052"/>
    <w:rsid w:val="00600CF6"/>
    <w:rsid w:val="00604AFC"/>
    <w:rsid w:val="006069E2"/>
    <w:rsid w:val="0061560A"/>
    <w:rsid w:val="00620C70"/>
    <w:rsid w:val="00621E66"/>
    <w:rsid w:val="00621EB6"/>
    <w:rsid w:val="00623DDE"/>
    <w:rsid w:val="00623E61"/>
    <w:rsid w:val="0062638C"/>
    <w:rsid w:val="00627B91"/>
    <w:rsid w:val="0063453F"/>
    <w:rsid w:val="00642F48"/>
    <w:rsid w:val="006434CB"/>
    <w:rsid w:val="006529D2"/>
    <w:rsid w:val="0065387A"/>
    <w:rsid w:val="0065477E"/>
    <w:rsid w:val="00654B05"/>
    <w:rsid w:val="00665B02"/>
    <w:rsid w:val="006801A8"/>
    <w:rsid w:val="00680387"/>
    <w:rsid w:val="00681256"/>
    <w:rsid w:val="00682C04"/>
    <w:rsid w:val="00686A43"/>
    <w:rsid w:val="00692BD0"/>
    <w:rsid w:val="00693A51"/>
    <w:rsid w:val="00695466"/>
    <w:rsid w:val="00696656"/>
    <w:rsid w:val="006A0F67"/>
    <w:rsid w:val="006A4897"/>
    <w:rsid w:val="006A7B41"/>
    <w:rsid w:val="006B1065"/>
    <w:rsid w:val="006C0B51"/>
    <w:rsid w:val="006C0C3A"/>
    <w:rsid w:val="006C52E3"/>
    <w:rsid w:val="006D1EFC"/>
    <w:rsid w:val="006D6DD9"/>
    <w:rsid w:val="006E3B5A"/>
    <w:rsid w:val="006F392F"/>
    <w:rsid w:val="0070491A"/>
    <w:rsid w:val="00706AC8"/>
    <w:rsid w:val="00710674"/>
    <w:rsid w:val="00714373"/>
    <w:rsid w:val="007202E2"/>
    <w:rsid w:val="00722B54"/>
    <w:rsid w:val="00723295"/>
    <w:rsid w:val="00725F16"/>
    <w:rsid w:val="00726B80"/>
    <w:rsid w:val="00732414"/>
    <w:rsid w:val="00732D83"/>
    <w:rsid w:val="00733C83"/>
    <w:rsid w:val="007406D5"/>
    <w:rsid w:val="0074304F"/>
    <w:rsid w:val="0074699D"/>
    <w:rsid w:val="00746AC6"/>
    <w:rsid w:val="00746CCC"/>
    <w:rsid w:val="00747C86"/>
    <w:rsid w:val="00754358"/>
    <w:rsid w:val="00755F0B"/>
    <w:rsid w:val="00761678"/>
    <w:rsid w:val="00761806"/>
    <w:rsid w:val="00762013"/>
    <w:rsid w:val="007648B1"/>
    <w:rsid w:val="00766850"/>
    <w:rsid w:val="00770077"/>
    <w:rsid w:val="0077070C"/>
    <w:rsid w:val="00782502"/>
    <w:rsid w:val="00782914"/>
    <w:rsid w:val="007845F2"/>
    <w:rsid w:val="0079648B"/>
    <w:rsid w:val="007A0A53"/>
    <w:rsid w:val="007A3E01"/>
    <w:rsid w:val="007B3CA3"/>
    <w:rsid w:val="007B7C1A"/>
    <w:rsid w:val="007C086E"/>
    <w:rsid w:val="007C3802"/>
    <w:rsid w:val="007C46DB"/>
    <w:rsid w:val="007C633D"/>
    <w:rsid w:val="007D25EC"/>
    <w:rsid w:val="007D606A"/>
    <w:rsid w:val="007D6835"/>
    <w:rsid w:val="007D7657"/>
    <w:rsid w:val="007E06B5"/>
    <w:rsid w:val="007E3AC6"/>
    <w:rsid w:val="007E4EE4"/>
    <w:rsid w:val="007E7D83"/>
    <w:rsid w:val="007F257B"/>
    <w:rsid w:val="007F767F"/>
    <w:rsid w:val="00803033"/>
    <w:rsid w:val="00804EC9"/>
    <w:rsid w:val="00806908"/>
    <w:rsid w:val="008076AE"/>
    <w:rsid w:val="008078DB"/>
    <w:rsid w:val="00811EAE"/>
    <w:rsid w:val="00813D6A"/>
    <w:rsid w:val="00814105"/>
    <w:rsid w:val="00814A6E"/>
    <w:rsid w:val="00823361"/>
    <w:rsid w:val="0082528E"/>
    <w:rsid w:val="00830377"/>
    <w:rsid w:val="0083670B"/>
    <w:rsid w:val="0084307A"/>
    <w:rsid w:val="00850596"/>
    <w:rsid w:val="008546E9"/>
    <w:rsid w:val="008552D2"/>
    <w:rsid w:val="00855CE6"/>
    <w:rsid w:val="008569BA"/>
    <w:rsid w:val="00860015"/>
    <w:rsid w:val="008607BD"/>
    <w:rsid w:val="00860C02"/>
    <w:rsid w:val="008610D8"/>
    <w:rsid w:val="00861B3F"/>
    <w:rsid w:val="00867B24"/>
    <w:rsid w:val="00871755"/>
    <w:rsid w:val="0087682B"/>
    <w:rsid w:val="008816DE"/>
    <w:rsid w:val="008842EE"/>
    <w:rsid w:val="00884C38"/>
    <w:rsid w:val="00887529"/>
    <w:rsid w:val="00896C35"/>
    <w:rsid w:val="008A0E01"/>
    <w:rsid w:val="008A732F"/>
    <w:rsid w:val="008B6633"/>
    <w:rsid w:val="008C0270"/>
    <w:rsid w:val="008C304A"/>
    <w:rsid w:val="008C6129"/>
    <w:rsid w:val="008D07DF"/>
    <w:rsid w:val="008D597A"/>
    <w:rsid w:val="008D59EB"/>
    <w:rsid w:val="008E0A6E"/>
    <w:rsid w:val="008E1039"/>
    <w:rsid w:val="008E59B4"/>
    <w:rsid w:val="008E5C1F"/>
    <w:rsid w:val="008F4C9E"/>
    <w:rsid w:val="008F5915"/>
    <w:rsid w:val="008F5A18"/>
    <w:rsid w:val="008F68F1"/>
    <w:rsid w:val="008F6D52"/>
    <w:rsid w:val="008F7848"/>
    <w:rsid w:val="009004AE"/>
    <w:rsid w:val="00901857"/>
    <w:rsid w:val="00901D6D"/>
    <w:rsid w:val="00911A0B"/>
    <w:rsid w:val="009149E5"/>
    <w:rsid w:val="00917BFF"/>
    <w:rsid w:val="009204F9"/>
    <w:rsid w:val="00921115"/>
    <w:rsid w:val="009229A6"/>
    <w:rsid w:val="00923F8A"/>
    <w:rsid w:val="00925AE1"/>
    <w:rsid w:val="00926CD2"/>
    <w:rsid w:val="00934FDB"/>
    <w:rsid w:val="00936CEA"/>
    <w:rsid w:val="00937458"/>
    <w:rsid w:val="009400AF"/>
    <w:rsid w:val="00941513"/>
    <w:rsid w:val="009422A5"/>
    <w:rsid w:val="009443AB"/>
    <w:rsid w:val="00944D94"/>
    <w:rsid w:val="00954469"/>
    <w:rsid w:val="00955279"/>
    <w:rsid w:val="00957272"/>
    <w:rsid w:val="00964C8A"/>
    <w:rsid w:val="00967B61"/>
    <w:rsid w:val="00970579"/>
    <w:rsid w:val="00971078"/>
    <w:rsid w:val="00971C7C"/>
    <w:rsid w:val="00973939"/>
    <w:rsid w:val="00977FE0"/>
    <w:rsid w:val="0098746A"/>
    <w:rsid w:val="00987582"/>
    <w:rsid w:val="00990654"/>
    <w:rsid w:val="00990AA4"/>
    <w:rsid w:val="0099371F"/>
    <w:rsid w:val="009A260E"/>
    <w:rsid w:val="009A3414"/>
    <w:rsid w:val="009B016F"/>
    <w:rsid w:val="009B22F7"/>
    <w:rsid w:val="009B44CF"/>
    <w:rsid w:val="009D0728"/>
    <w:rsid w:val="009D5C5F"/>
    <w:rsid w:val="009D6A08"/>
    <w:rsid w:val="009D6ED0"/>
    <w:rsid w:val="009E0AE4"/>
    <w:rsid w:val="009E2B05"/>
    <w:rsid w:val="009E2F71"/>
    <w:rsid w:val="009F11B8"/>
    <w:rsid w:val="009F2B77"/>
    <w:rsid w:val="009F46FC"/>
    <w:rsid w:val="009F52CE"/>
    <w:rsid w:val="00A00116"/>
    <w:rsid w:val="00A06A35"/>
    <w:rsid w:val="00A11E13"/>
    <w:rsid w:val="00A12D84"/>
    <w:rsid w:val="00A12DB2"/>
    <w:rsid w:val="00A21712"/>
    <w:rsid w:val="00A25722"/>
    <w:rsid w:val="00A259CB"/>
    <w:rsid w:val="00A36CE9"/>
    <w:rsid w:val="00A376E4"/>
    <w:rsid w:val="00A37816"/>
    <w:rsid w:val="00A42323"/>
    <w:rsid w:val="00A4260C"/>
    <w:rsid w:val="00A50BF5"/>
    <w:rsid w:val="00A51571"/>
    <w:rsid w:val="00A71592"/>
    <w:rsid w:val="00A71B12"/>
    <w:rsid w:val="00A721CD"/>
    <w:rsid w:val="00A75D32"/>
    <w:rsid w:val="00A76416"/>
    <w:rsid w:val="00A86006"/>
    <w:rsid w:val="00A87B01"/>
    <w:rsid w:val="00A92E9B"/>
    <w:rsid w:val="00A96392"/>
    <w:rsid w:val="00A9673C"/>
    <w:rsid w:val="00AA0C7A"/>
    <w:rsid w:val="00AA0E4A"/>
    <w:rsid w:val="00AA7538"/>
    <w:rsid w:val="00AA75C7"/>
    <w:rsid w:val="00AA7CA0"/>
    <w:rsid w:val="00AA7DE4"/>
    <w:rsid w:val="00AB1375"/>
    <w:rsid w:val="00AB61B1"/>
    <w:rsid w:val="00AC2677"/>
    <w:rsid w:val="00AC4236"/>
    <w:rsid w:val="00AC761C"/>
    <w:rsid w:val="00AC78D7"/>
    <w:rsid w:val="00AC7CE2"/>
    <w:rsid w:val="00AD0959"/>
    <w:rsid w:val="00AD24B1"/>
    <w:rsid w:val="00AD4C62"/>
    <w:rsid w:val="00AE2005"/>
    <w:rsid w:val="00AE4EB2"/>
    <w:rsid w:val="00AF2F54"/>
    <w:rsid w:val="00AF7F7C"/>
    <w:rsid w:val="00B06289"/>
    <w:rsid w:val="00B065C8"/>
    <w:rsid w:val="00B10078"/>
    <w:rsid w:val="00B12B7F"/>
    <w:rsid w:val="00B16464"/>
    <w:rsid w:val="00B27090"/>
    <w:rsid w:val="00B30564"/>
    <w:rsid w:val="00B309CB"/>
    <w:rsid w:val="00B312E8"/>
    <w:rsid w:val="00B364C3"/>
    <w:rsid w:val="00B4462A"/>
    <w:rsid w:val="00B504B2"/>
    <w:rsid w:val="00B51B85"/>
    <w:rsid w:val="00B52691"/>
    <w:rsid w:val="00B526E1"/>
    <w:rsid w:val="00B57CA9"/>
    <w:rsid w:val="00B610F4"/>
    <w:rsid w:val="00B633E6"/>
    <w:rsid w:val="00B63950"/>
    <w:rsid w:val="00B65850"/>
    <w:rsid w:val="00B703AE"/>
    <w:rsid w:val="00B76E07"/>
    <w:rsid w:val="00B823C2"/>
    <w:rsid w:val="00B85C2A"/>
    <w:rsid w:val="00BB2495"/>
    <w:rsid w:val="00BC4318"/>
    <w:rsid w:val="00BD50BD"/>
    <w:rsid w:val="00BD76FE"/>
    <w:rsid w:val="00BD7DE6"/>
    <w:rsid w:val="00BE4C3E"/>
    <w:rsid w:val="00BE4D43"/>
    <w:rsid w:val="00BE64E5"/>
    <w:rsid w:val="00C037ED"/>
    <w:rsid w:val="00C05134"/>
    <w:rsid w:val="00C05AB0"/>
    <w:rsid w:val="00C10F13"/>
    <w:rsid w:val="00C12775"/>
    <w:rsid w:val="00C12CDE"/>
    <w:rsid w:val="00C16006"/>
    <w:rsid w:val="00C1743B"/>
    <w:rsid w:val="00C31162"/>
    <w:rsid w:val="00C3330B"/>
    <w:rsid w:val="00C35016"/>
    <w:rsid w:val="00C35F0D"/>
    <w:rsid w:val="00C37769"/>
    <w:rsid w:val="00C40475"/>
    <w:rsid w:val="00C40563"/>
    <w:rsid w:val="00C414CB"/>
    <w:rsid w:val="00C455E3"/>
    <w:rsid w:val="00C46612"/>
    <w:rsid w:val="00C53E99"/>
    <w:rsid w:val="00C56FC6"/>
    <w:rsid w:val="00C60DA9"/>
    <w:rsid w:val="00C6123E"/>
    <w:rsid w:val="00C74FEE"/>
    <w:rsid w:val="00C76D77"/>
    <w:rsid w:val="00C772AA"/>
    <w:rsid w:val="00C77FF5"/>
    <w:rsid w:val="00C84E43"/>
    <w:rsid w:val="00C85C16"/>
    <w:rsid w:val="00C86C51"/>
    <w:rsid w:val="00C90549"/>
    <w:rsid w:val="00C933FE"/>
    <w:rsid w:val="00C96C0B"/>
    <w:rsid w:val="00CA0B31"/>
    <w:rsid w:val="00CA18AD"/>
    <w:rsid w:val="00CB0F1E"/>
    <w:rsid w:val="00CB436B"/>
    <w:rsid w:val="00CC0FF8"/>
    <w:rsid w:val="00CC57F5"/>
    <w:rsid w:val="00CC7830"/>
    <w:rsid w:val="00CD0AFF"/>
    <w:rsid w:val="00CD78B6"/>
    <w:rsid w:val="00CE40DB"/>
    <w:rsid w:val="00CE7253"/>
    <w:rsid w:val="00CF169D"/>
    <w:rsid w:val="00CF30A1"/>
    <w:rsid w:val="00CF4257"/>
    <w:rsid w:val="00CF6B6B"/>
    <w:rsid w:val="00D02BC1"/>
    <w:rsid w:val="00D0431A"/>
    <w:rsid w:val="00D05DD1"/>
    <w:rsid w:val="00D07072"/>
    <w:rsid w:val="00D07511"/>
    <w:rsid w:val="00D0776D"/>
    <w:rsid w:val="00D10211"/>
    <w:rsid w:val="00D11037"/>
    <w:rsid w:val="00D14DB4"/>
    <w:rsid w:val="00D14EDB"/>
    <w:rsid w:val="00D2141B"/>
    <w:rsid w:val="00D3103E"/>
    <w:rsid w:val="00D314E3"/>
    <w:rsid w:val="00D32F5E"/>
    <w:rsid w:val="00D416A7"/>
    <w:rsid w:val="00D41AF1"/>
    <w:rsid w:val="00D44747"/>
    <w:rsid w:val="00D4527C"/>
    <w:rsid w:val="00D45526"/>
    <w:rsid w:val="00D46077"/>
    <w:rsid w:val="00D477FD"/>
    <w:rsid w:val="00D51490"/>
    <w:rsid w:val="00D54967"/>
    <w:rsid w:val="00D57B16"/>
    <w:rsid w:val="00D727C0"/>
    <w:rsid w:val="00D72BAE"/>
    <w:rsid w:val="00D73B85"/>
    <w:rsid w:val="00D77F69"/>
    <w:rsid w:val="00D8420B"/>
    <w:rsid w:val="00D8639F"/>
    <w:rsid w:val="00D93E16"/>
    <w:rsid w:val="00D94EF7"/>
    <w:rsid w:val="00D9719B"/>
    <w:rsid w:val="00DA5DCF"/>
    <w:rsid w:val="00DB2F44"/>
    <w:rsid w:val="00DC07DA"/>
    <w:rsid w:val="00DC2AC8"/>
    <w:rsid w:val="00DC5647"/>
    <w:rsid w:val="00DC5F35"/>
    <w:rsid w:val="00DC6610"/>
    <w:rsid w:val="00DC685F"/>
    <w:rsid w:val="00DC6E36"/>
    <w:rsid w:val="00DE0095"/>
    <w:rsid w:val="00DF35E5"/>
    <w:rsid w:val="00DF3EB1"/>
    <w:rsid w:val="00DF4A1C"/>
    <w:rsid w:val="00E04455"/>
    <w:rsid w:val="00E04595"/>
    <w:rsid w:val="00E06872"/>
    <w:rsid w:val="00E129A7"/>
    <w:rsid w:val="00E12BB1"/>
    <w:rsid w:val="00E132D1"/>
    <w:rsid w:val="00E16457"/>
    <w:rsid w:val="00E1681A"/>
    <w:rsid w:val="00E223C2"/>
    <w:rsid w:val="00E236C0"/>
    <w:rsid w:val="00E24961"/>
    <w:rsid w:val="00E260CD"/>
    <w:rsid w:val="00E26327"/>
    <w:rsid w:val="00E308C7"/>
    <w:rsid w:val="00E4125A"/>
    <w:rsid w:val="00E418E3"/>
    <w:rsid w:val="00E448C1"/>
    <w:rsid w:val="00E46F64"/>
    <w:rsid w:val="00E51070"/>
    <w:rsid w:val="00E513C4"/>
    <w:rsid w:val="00E52CC3"/>
    <w:rsid w:val="00E5720B"/>
    <w:rsid w:val="00E7271D"/>
    <w:rsid w:val="00E73A04"/>
    <w:rsid w:val="00E74EE8"/>
    <w:rsid w:val="00E8065F"/>
    <w:rsid w:val="00E84879"/>
    <w:rsid w:val="00E91CE0"/>
    <w:rsid w:val="00E932A6"/>
    <w:rsid w:val="00EA018F"/>
    <w:rsid w:val="00EA0EDE"/>
    <w:rsid w:val="00EA5837"/>
    <w:rsid w:val="00EA65F0"/>
    <w:rsid w:val="00EA7376"/>
    <w:rsid w:val="00EB0D5F"/>
    <w:rsid w:val="00EC1452"/>
    <w:rsid w:val="00EC3187"/>
    <w:rsid w:val="00EC355E"/>
    <w:rsid w:val="00EC4AA0"/>
    <w:rsid w:val="00EC6E9F"/>
    <w:rsid w:val="00EC78DD"/>
    <w:rsid w:val="00ED16A4"/>
    <w:rsid w:val="00EF707C"/>
    <w:rsid w:val="00EF7AD3"/>
    <w:rsid w:val="00F00855"/>
    <w:rsid w:val="00F00F04"/>
    <w:rsid w:val="00F0212B"/>
    <w:rsid w:val="00F02F79"/>
    <w:rsid w:val="00F0353E"/>
    <w:rsid w:val="00F03CD5"/>
    <w:rsid w:val="00F0405C"/>
    <w:rsid w:val="00F04063"/>
    <w:rsid w:val="00F078E7"/>
    <w:rsid w:val="00F16909"/>
    <w:rsid w:val="00F205B1"/>
    <w:rsid w:val="00F21D7F"/>
    <w:rsid w:val="00F23198"/>
    <w:rsid w:val="00F23374"/>
    <w:rsid w:val="00F24678"/>
    <w:rsid w:val="00F26CFE"/>
    <w:rsid w:val="00F27262"/>
    <w:rsid w:val="00F34B52"/>
    <w:rsid w:val="00F4212D"/>
    <w:rsid w:val="00F4754D"/>
    <w:rsid w:val="00F5305F"/>
    <w:rsid w:val="00F53C7D"/>
    <w:rsid w:val="00F561C4"/>
    <w:rsid w:val="00F60216"/>
    <w:rsid w:val="00F61A19"/>
    <w:rsid w:val="00F652A5"/>
    <w:rsid w:val="00F7085C"/>
    <w:rsid w:val="00F71846"/>
    <w:rsid w:val="00F73844"/>
    <w:rsid w:val="00F74C19"/>
    <w:rsid w:val="00F7568C"/>
    <w:rsid w:val="00F842EE"/>
    <w:rsid w:val="00F84ECF"/>
    <w:rsid w:val="00F8644F"/>
    <w:rsid w:val="00F87247"/>
    <w:rsid w:val="00F91855"/>
    <w:rsid w:val="00F92393"/>
    <w:rsid w:val="00F92DAA"/>
    <w:rsid w:val="00FA064E"/>
    <w:rsid w:val="00FA0D4A"/>
    <w:rsid w:val="00FA56A3"/>
    <w:rsid w:val="00FA76A5"/>
    <w:rsid w:val="00FB30F6"/>
    <w:rsid w:val="00FC0428"/>
    <w:rsid w:val="00FC0F76"/>
    <w:rsid w:val="00FC6EA9"/>
    <w:rsid w:val="00FD1AD2"/>
    <w:rsid w:val="00FD44E8"/>
    <w:rsid w:val="00FD7E4C"/>
    <w:rsid w:val="00FE0C12"/>
    <w:rsid w:val="00FE300C"/>
    <w:rsid w:val="00FE5250"/>
    <w:rsid w:val="00FE5532"/>
    <w:rsid w:val="00FE6146"/>
    <w:rsid w:val="00FE63D4"/>
    <w:rsid w:val="00FE6D7F"/>
    <w:rsid w:val="00FF22C2"/>
    <w:rsid w:val="00FF29E8"/>
    <w:rsid w:val="00FF43E0"/>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0232"/>
  <w15:docId w15:val="{E5B67C4C-5A54-4203-B4F0-AC7B301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08F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nhideWhenUsed/>
    <w:rsid w:val="004708F2"/>
    <w:pPr>
      <w:spacing w:after="0" w:line="240" w:lineRule="auto"/>
    </w:pPr>
    <w:rPr>
      <w:sz w:val="20"/>
      <w:szCs w:val="20"/>
    </w:rPr>
  </w:style>
  <w:style w:type="character" w:customStyle="1" w:styleId="a4">
    <w:name w:val="Текст сноски Знак"/>
    <w:basedOn w:val="a0"/>
    <w:link w:val="a3"/>
    <w:rsid w:val="004708F2"/>
    <w:rPr>
      <w:sz w:val="20"/>
      <w:szCs w:val="20"/>
    </w:rPr>
  </w:style>
  <w:style w:type="character" w:styleId="a5">
    <w:name w:val="footnote reference"/>
    <w:basedOn w:val="a0"/>
    <w:unhideWhenUsed/>
    <w:rsid w:val="004708F2"/>
    <w:rPr>
      <w:vertAlign w:val="superscript"/>
    </w:rPr>
  </w:style>
  <w:style w:type="character" w:styleId="a6">
    <w:name w:val="Hyperlink"/>
    <w:basedOn w:val="a0"/>
    <w:uiPriority w:val="99"/>
    <w:unhideWhenUsed/>
    <w:rsid w:val="00D8420B"/>
    <w:rPr>
      <w:color w:val="0000FF" w:themeColor="hyperlink"/>
      <w:u w:val="single"/>
    </w:rPr>
  </w:style>
  <w:style w:type="paragraph" w:styleId="a7">
    <w:name w:val="List Paragraph"/>
    <w:basedOn w:val="a"/>
    <w:uiPriority w:val="34"/>
    <w:qFormat/>
    <w:rsid w:val="00FA56A3"/>
    <w:pPr>
      <w:ind w:left="720"/>
      <w:contextualSpacing/>
    </w:pPr>
  </w:style>
  <w:style w:type="table" w:styleId="a8">
    <w:name w:val="Table Grid"/>
    <w:basedOn w:val="a1"/>
    <w:uiPriority w:val="59"/>
    <w:rsid w:val="009F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Web),Знак Знак,Обычный (веб) Знак,Знак Знак2"/>
    <w:basedOn w:val="a"/>
    <w:link w:val="1"/>
    <w:uiPriority w:val="99"/>
    <w:rsid w:val="00884C3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Знак Знак Знак,Обычный (веб) Знак Знак,Знак Знак2 Знак"/>
    <w:link w:val="a9"/>
    <w:uiPriority w:val="99"/>
    <w:locked/>
    <w:rsid w:val="00884C38"/>
    <w:rPr>
      <w:rFonts w:ascii="Times New Roman" w:eastAsia="Times New Roman" w:hAnsi="Times New Roman" w:cs="Times New Roman"/>
      <w:sz w:val="24"/>
      <w:szCs w:val="24"/>
      <w:lang w:eastAsia="ru-RU"/>
    </w:rPr>
  </w:style>
  <w:style w:type="character" w:customStyle="1" w:styleId="aa">
    <w:name w:val="Подпись к картинке_"/>
    <w:basedOn w:val="a0"/>
    <w:link w:val="ab"/>
    <w:rsid w:val="00596E91"/>
    <w:rPr>
      <w:rFonts w:ascii="Times New Roman" w:eastAsia="Times New Roman" w:hAnsi="Times New Roman" w:cs="Times New Roman"/>
      <w:b/>
      <w:bCs/>
      <w:sz w:val="20"/>
      <w:szCs w:val="20"/>
      <w:shd w:val="clear" w:color="auto" w:fill="FFFFFF"/>
    </w:rPr>
  </w:style>
  <w:style w:type="paragraph" w:customStyle="1" w:styleId="ab">
    <w:name w:val="Подпись к картинке"/>
    <w:basedOn w:val="a"/>
    <w:link w:val="aa"/>
    <w:rsid w:val="00596E91"/>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5">
    <w:name w:val="Основной текст (5)_"/>
    <w:basedOn w:val="a0"/>
    <w:link w:val="50"/>
    <w:rsid w:val="00596E91"/>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596E91"/>
    <w:pPr>
      <w:widowControl w:val="0"/>
      <w:shd w:val="clear" w:color="auto" w:fill="FFFFFF"/>
      <w:spacing w:before="60" w:after="0" w:line="216" w:lineRule="exact"/>
      <w:ind w:hanging="320"/>
      <w:jc w:val="center"/>
    </w:pPr>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596E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96E91"/>
    <w:rPr>
      <w:rFonts w:ascii="Tahoma" w:hAnsi="Tahoma" w:cs="Tahoma"/>
      <w:sz w:val="16"/>
      <w:szCs w:val="16"/>
    </w:rPr>
  </w:style>
  <w:style w:type="character" w:customStyle="1" w:styleId="th">
    <w:name w:val="th"/>
    <w:basedOn w:val="a0"/>
    <w:rsid w:val="002E11F2"/>
  </w:style>
  <w:style w:type="paragraph" w:styleId="ae">
    <w:name w:val="Body Text"/>
    <w:basedOn w:val="a"/>
    <w:link w:val="af"/>
    <w:rsid w:val="00925AE1"/>
    <w:pPr>
      <w:autoSpaceDE w:val="0"/>
      <w:autoSpaceDN w:val="0"/>
      <w:adjustRightInd w:val="0"/>
      <w:spacing w:after="0" w:line="240" w:lineRule="auto"/>
      <w:ind w:firstLine="283"/>
      <w:jc w:val="both"/>
    </w:pPr>
    <w:rPr>
      <w:rFonts w:ascii="Times New Roman" w:eastAsia="Times New Roman" w:hAnsi="Times New Roman" w:cs="Times New Roman"/>
      <w:color w:val="000000"/>
      <w:lang w:eastAsia="ru-RU"/>
    </w:rPr>
  </w:style>
  <w:style w:type="character" w:customStyle="1" w:styleId="af">
    <w:name w:val="Основной текст Знак"/>
    <w:basedOn w:val="a0"/>
    <w:link w:val="ae"/>
    <w:rsid w:val="00925AE1"/>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2006">
      <w:bodyDiv w:val="1"/>
      <w:marLeft w:val="0"/>
      <w:marRight w:val="0"/>
      <w:marTop w:val="0"/>
      <w:marBottom w:val="0"/>
      <w:divBdr>
        <w:top w:val="none" w:sz="0" w:space="0" w:color="auto"/>
        <w:left w:val="none" w:sz="0" w:space="0" w:color="auto"/>
        <w:bottom w:val="none" w:sz="0" w:space="0" w:color="auto"/>
        <w:right w:val="none" w:sz="0" w:space="0" w:color="auto"/>
      </w:divBdr>
      <w:divsChild>
        <w:div w:id="1467822006">
          <w:marLeft w:val="0"/>
          <w:marRight w:val="0"/>
          <w:marTop w:val="0"/>
          <w:marBottom w:val="0"/>
          <w:divBdr>
            <w:top w:val="none" w:sz="0" w:space="8" w:color="auto"/>
            <w:left w:val="none" w:sz="0" w:space="8" w:color="auto"/>
            <w:bottom w:val="single" w:sz="6" w:space="8" w:color="CCCCCC"/>
            <w:right w:val="none" w:sz="0" w:space="8" w:color="auto"/>
          </w:divBdr>
        </w:div>
        <w:div w:id="1889487951">
          <w:marLeft w:val="0"/>
          <w:marRight w:val="0"/>
          <w:marTop w:val="0"/>
          <w:marBottom w:val="0"/>
          <w:divBdr>
            <w:top w:val="none" w:sz="0" w:space="8" w:color="auto"/>
            <w:left w:val="none" w:sz="0" w:space="8" w:color="auto"/>
            <w:bottom w:val="single" w:sz="6" w:space="8" w:color="CCCCCC"/>
            <w:right w:val="none" w:sz="0" w:space="8" w:color="auto"/>
          </w:divBdr>
        </w:div>
      </w:divsChild>
    </w:div>
    <w:div w:id="356853289">
      <w:bodyDiv w:val="1"/>
      <w:marLeft w:val="0"/>
      <w:marRight w:val="0"/>
      <w:marTop w:val="0"/>
      <w:marBottom w:val="0"/>
      <w:divBdr>
        <w:top w:val="none" w:sz="0" w:space="0" w:color="auto"/>
        <w:left w:val="none" w:sz="0" w:space="0" w:color="auto"/>
        <w:bottom w:val="none" w:sz="0" w:space="0" w:color="auto"/>
        <w:right w:val="none" w:sz="0" w:space="0" w:color="auto"/>
      </w:divBdr>
    </w:div>
    <w:div w:id="1013611667">
      <w:bodyDiv w:val="1"/>
      <w:marLeft w:val="0"/>
      <w:marRight w:val="0"/>
      <w:marTop w:val="0"/>
      <w:marBottom w:val="0"/>
      <w:divBdr>
        <w:top w:val="none" w:sz="0" w:space="0" w:color="auto"/>
        <w:left w:val="none" w:sz="0" w:space="0" w:color="auto"/>
        <w:bottom w:val="none" w:sz="0" w:space="0" w:color="auto"/>
        <w:right w:val="none" w:sz="0" w:space="0" w:color="auto"/>
      </w:divBdr>
    </w:div>
    <w:div w:id="1539971472">
      <w:bodyDiv w:val="1"/>
      <w:marLeft w:val="0"/>
      <w:marRight w:val="0"/>
      <w:marTop w:val="0"/>
      <w:marBottom w:val="0"/>
      <w:divBdr>
        <w:top w:val="none" w:sz="0" w:space="0" w:color="auto"/>
        <w:left w:val="none" w:sz="0" w:space="0" w:color="auto"/>
        <w:bottom w:val="none" w:sz="0" w:space="0" w:color="auto"/>
        <w:right w:val="none" w:sz="0" w:space="0" w:color="auto"/>
      </w:divBdr>
    </w:div>
    <w:div w:id="15531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BC97-7D92-4640-A3C0-4CA69B23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Санина Людмила Валерьевна</cp:lastModifiedBy>
  <cp:revision>5</cp:revision>
  <dcterms:created xsi:type="dcterms:W3CDTF">2021-10-05T08:28:00Z</dcterms:created>
  <dcterms:modified xsi:type="dcterms:W3CDTF">2021-10-05T09:45:00Z</dcterms:modified>
</cp:coreProperties>
</file>